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7D946" w14:textId="77777777" w:rsidR="00C7799E" w:rsidRPr="00C7799E" w:rsidRDefault="000018E5" w:rsidP="008773DB">
      <w:pPr>
        <w:jc w:val="center"/>
        <w:rPr>
          <w:rFonts w:ascii="Garamond" w:hAnsi="Garamond"/>
        </w:rPr>
      </w:pPr>
      <w:r w:rsidRPr="00C7799E">
        <w:rPr>
          <w:rFonts w:ascii="Garamond" w:hAnsi="Garamond"/>
        </w:rPr>
        <w:t>Jamestown Community College</w:t>
      </w:r>
    </w:p>
    <w:p w14:paraId="3B57D947" w14:textId="77777777" w:rsidR="008773DB" w:rsidRPr="00C7799E" w:rsidRDefault="008773DB" w:rsidP="008773DB">
      <w:pPr>
        <w:jc w:val="center"/>
        <w:rPr>
          <w:rFonts w:ascii="Garamond" w:hAnsi="Garamond"/>
        </w:rPr>
      </w:pPr>
      <w:r w:rsidRPr="00C7799E">
        <w:rPr>
          <w:rFonts w:ascii="Garamond" w:hAnsi="Garamond"/>
        </w:rPr>
        <w:t>State University of New York</w:t>
      </w:r>
    </w:p>
    <w:p w14:paraId="3B57D948" w14:textId="5D7DACB8" w:rsidR="000018E5" w:rsidRPr="00C7799E" w:rsidRDefault="72FB20AB" w:rsidP="72FB20AB">
      <w:pPr>
        <w:jc w:val="center"/>
        <w:rPr>
          <w:rFonts w:ascii="Garamond" w:hAnsi="Garamond"/>
        </w:rPr>
      </w:pPr>
      <w:r w:rsidRPr="69A34C37">
        <w:rPr>
          <w:rFonts w:ascii="Garamond" w:hAnsi="Garamond"/>
        </w:rPr>
        <w:t>Fall 20</w:t>
      </w:r>
      <w:r w:rsidR="00102BEF">
        <w:rPr>
          <w:rFonts w:ascii="Garamond" w:hAnsi="Garamond"/>
        </w:rPr>
        <w:t>2</w:t>
      </w:r>
      <w:r w:rsidR="003E2003">
        <w:rPr>
          <w:rFonts w:ascii="Garamond" w:hAnsi="Garamond"/>
        </w:rPr>
        <w:t>3</w:t>
      </w:r>
      <w:r w:rsidRPr="69A34C37">
        <w:rPr>
          <w:rFonts w:ascii="Garamond" w:hAnsi="Garamond"/>
        </w:rPr>
        <w:t xml:space="preserve"> Course Syllabus</w:t>
      </w:r>
    </w:p>
    <w:p w14:paraId="3B57D94A" w14:textId="242E46E8" w:rsidR="00C7799E" w:rsidRPr="00D20665" w:rsidRDefault="00ED5C0D" w:rsidP="00E86F2E">
      <w:pPr>
        <w:rPr>
          <w:rFonts w:ascii="Garamond" w:hAnsi="Garamond"/>
        </w:rPr>
      </w:pPr>
      <w:r>
        <w:rPr>
          <w:rFonts w:ascii="Garamond" w:hAnsi="Garamond"/>
          <w:noProof/>
        </w:rPr>
        <mc:AlternateContent>
          <mc:Choice Requires="wps">
            <w:drawing>
              <wp:anchor distT="0" distB="0" distL="114300" distR="114300" simplePos="0" relativeHeight="251658240" behindDoc="0" locked="0" layoutInCell="1" allowOverlap="1" wp14:anchorId="3B57DA41" wp14:editId="3B57DA42">
                <wp:simplePos x="0" y="0"/>
                <wp:positionH relativeFrom="column">
                  <wp:posOffset>0</wp:posOffset>
                </wp:positionH>
                <wp:positionV relativeFrom="paragraph">
                  <wp:posOffset>99060</wp:posOffset>
                </wp:positionV>
                <wp:extent cx="6057900" cy="0"/>
                <wp:effectExtent l="13335" t="13335" r="5715" b="57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29F3C"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47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"/>
            </w:pict>
          </mc:Fallback>
        </mc:AlternateContent>
      </w:r>
    </w:p>
    <w:p w14:paraId="3B57D94B" w14:textId="2BA0F245" w:rsidR="00E86F2E" w:rsidRPr="00C7799E" w:rsidRDefault="00C7799E" w:rsidP="00E86F2E">
      <w:pPr>
        <w:rPr>
          <w:rFonts w:ascii="Garamond" w:hAnsi="Garamond"/>
        </w:rPr>
      </w:pPr>
      <w:r w:rsidRPr="00C7799E">
        <w:rPr>
          <w:rFonts w:ascii="Garamond" w:hAnsi="Garamond"/>
          <w:b/>
        </w:rPr>
        <w:t>Course Title:</w:t>
      </w:r>
      <w:r w:rsidRPr="00C7799E">
        <w:rPr>
          <w:rFonts w:ascii="Garamond" w:hAnsi="Garamond"/>
        </w:rPr>
        <w:t xml:space="preserve"> US History </w:t>
      </w:r>
      <w:r w:rsidR="00102BEF">
        <w:rPr>
          <w:rFonts w:ascii="Garamond" w:hAnsi="Garamond"/>
        </w:rPr>
        <w:t>Before</w:t>
      </w:r>
      <w:r w:rsidRPr="00C7799E">
        <w:rPr>
          <w:rFonts w:ascii="Garamond" w:hAnsi="Garamond"/>
        </w:rPr>
        <w:t xml:space="preserve"> 1865</w:t>
      </w:r>
    </w:p>
    <w:p w14:paraId="3B57D94C" w14:textId="3BA35142" w:rsidR="00C7799E" w:rsidRPr="00C7799E" w:rsidRDefault="00C7799E" w:rsidP="00E86F2E">
      <w:pPr>
        <w:rPr>
          <w:rFonts w:ascii="Garamond" w:hAnsi="Garamond"/>
        </w:rPr>
      </w:pPr>
      <w:r w:rsidRPr="00C7799E">
        <w:rPr>
          <w:rFonts w:ascii="Garamond" w:hAnsi="Garamond"/>
          <w:b/>
        </w:rPr>
        <w:t>Course Abbreviation and Number:</w:t>
      </w:r>
      <w:r w:rsidR="00102BEF">
        <w:rPr>
          <w:rFonts w:ascii="Garamond" w:hAnsi="Garamond"/>
        </w:rPr>
        <w:t xml:space="preserve"> HIS 153</w:t>
      </w:r>
      <w:r w:rsidRPr="00C7799E">
        <w:rPr>
          <w:rFonts w:ascii="Garamond" w:hAnsi="Garamond"/>
        </w:rPr>
        <w:t>0</w:t>
      </w:r>
    </w:p>
    <w:p w14:paraId="3B57D94D" w14:textId="77777777" w:rsidR="004C32C6" w:rsidRPr="00C7799E" w:rsidRDefault="00C7799E" w:rsidP="004C32C6">
      <w:pPr>
        <w:rPr>
          <w:rFonts w:ascii="Garamond" w:hAnsi="Garamond"/>
        </w:rPr>
      </w:pPr>
      <w:r w:rsidRPr="00C7799E">
        <w:rPr>
          <w:rFonts w:ascii="Garamond" w:hAnsi="Garamond"/>
          <w:b/>
        </w:rPr>
        <w:t>Instructor:</w:t>
      </w:r>
      <w:r w:rsidRPr="00C7799E">
        <w:rPr>
          <w:rFonts w:ascii="Garamond" w:hAnsi="Garamond"/>
        </w:rPr>
        <w:t xml:space="preserve"> </w:t>
      </w:r>
      <w:r w:rsidR="00FC542F" w:rsidRPr="00C7799E">
        <w:rPr>
          <w:rFonts w:ascii="Garamond" w:hAnsi="Garamond"/>
        </w:rPr>
        <w:t>Matthew Perry</w:t>
      </w:r>
      <w:r w:rsidR="008773DB" w:rsidRPr="00C7799E">
        <w:rPr>
          <w:rFonts w:ascii="Garamond" w:hAnsi="Garamond"/>
        </w:rPr>
        <w:tab/>
      </w:r>
      <w:r w:rsidRPr="00C7799E">
        <w:rPr>
          <w:rFonts w:ascii="Garamond" w:hAnsi="Garamond"/>
        </w:rPr>
        <w:tab/>
      </w:r>
      <w:r w:rsidRPr="00C7799E">
        <w:rPr>
          <w:rFonts w:ascii="Garamond" w:hAnsi="Garamond"/>
        </w:rPr>
        <w:tab/>
      </w:r>
      <w:r w:rsidRPr="00C7799E">
        <w:rPr>
          <w:rFonts w:ascii="Garamond" w:hAnsi="Garamond"/>
        </w:rPr>
        <w:tab/>
      </w:r>
      <w:r w:rsidRPr="00C7799E">
        <w:rPr>
          <w:rFonts w:ascii="Garamond" w:hAnsi="Garamond"/>
        </w:rPr>
        <w:tab/>
      </w:r>
      <w:r w:rsidRPr="00C7799E">
        <w:rPr>
          <w:rFonts w:ascii="Garamond" w:hAnsi="Garamond"/>
        </w:rPr>
        <w:tab/>
      </w:r>
      <w:r w:rsidR="004C32C6" w:rsidRPr="00C7799E">
        <w:rPr>
          <w:rFonts w:ascii="Garamond" w:hAnsi="Garamond"/>
          <w:b/>
        </w:rPr>
        <w:t>Office location:</w:t>
      </w:r>
      <w:r w:rsidR="004C32C6" w:rsidRPr="00C7799E">
        <w:rPr>
          <w:rFonts w:ascii="Garamond" w:hAnsi="Garamond"/>
        </w:rPr>
        <w:t xml:space="preserve"> OHS 141</w:t>
      </w:r>
    </w:p>
    <w:p w14:paraId="3B57D94E" w14:textId="68BEB52C" w:rsidR="008773DB" w:rsidRPr="00C7799E" w:rsidRDefault="00C7799E" w:rsidP="00C7799E">
      <w:pPr>
        <w:rPr>
          <w:rFonts w:ascii="Garamond" w:hAnsi="Garamond"/>
        </w:rPr>
      </w:pPr>
      <w:r w:rsidRPr="00C7799E">
        <w:rPr>
          <w:rFonts w:ascii="Garamond" w:hAnsi="Garamond"/>
          <w:b/>
        </w:rPr>
        <w:t xml:space="preserve">Contact Information:   </w:t>
      </w:r>
      <w:r w:rsidR="00FC542F" w:rsidRPr="00C7799E">
        <w:rPr>
          <w:rFonts w:ascii="Garamond" w:hAnsi="Garamond"/>
        </w:rPr>
        <w:t>716 375 8010 ext 3</w:t>
      </w:r>
      <w:r w:rsidR="00495E1F">
        <w:rPr>
          <w:rFonts w:ascii="Garamond" w:hAnsi="Garamond"/>
        </w:rPr>
        <w:t>141</w:t>
      </w:r>
      <w:r w:rsidRPr="00C7799E">
        <w:rPr>
          <w:rFonts w:ascii="Garamond" w:hAnsi="Garamond"/>
        </w:rPr>
        <w:tab/>
      </w:r>
      <w:r w:rsidRPr="00C7799E">
        <w:rPr>
          <w:rFonts w:ascii="Garamond" w:hAnsi="Garamond"/>
        </w:rPr>
        <w:tab/>
      </w:r>
      <w:r w:rsidR="004C32C6" w:rsidRPr="00C7799E">
        <w:rPr>
          <w:rFonts w:ascii="Garamond" w:hAnsi="Garamond"/>
        </w:rPr>
        <w:tab/>
      </w:r>
      <w:r w:rsidR="004C32C6" w:rsidRPr="00C7799E">
        <w:rPr>
          <w:rFonts w:ascii="Garamond" w:hAnsi="Garamond"/>
          <w:b/>
        </w:rPr>
        <w:t>Office hours:</w:t>
      </w:r>
      <w:r w:rsidR="00DB532A">
        <w:rPr>
          <w:rFonts w:ascii="Garamond" w:hAnsi="Garamond"/>
        </w:rPr>
        <w:t xml:space="preserve"> M – F </w:t>
      </w:r>
      <w:r w:rsidR="00495E1F">
        <w:rPr>
          <w:rFonts w:ascii="Garamond" w:hAnsi="Garamond"/>
        </w:rPr>
        <w:t>8 – 8:50</w:t>
      </w:r>
    </w:p>
    <w:p w14:paraId="3B57D94F" w14:textId="5086EC68" w:rsidR="008773DB" w:rsidRPr="00C7799E" w:rsidRDefault="00C7799E" w:rsidP="00C7799E">
      <w:pPr>
        <w:ind w:left="1440" w:firstLine="720"/>
        <w:rPr>
          <w:rFonts w:ascii="Garamond" w:hAnsi="Garamond"/>
        </w:rPr>
      </w:pPr>
      <w:r w:rsidRPr="00C7799E">
        <w:rPr>
          <w:rFonts w:ascii="Garamond" w:hAnsi="Garamond"/>
        </w:rPr>
        <w:t xml:space="preserve">    </w:t>
      </w:r>
      <w:r w:rsidR="000264C8">
        <w:rPr>
          <w:rFonts w:ascii="Garamond" w:hAnsi="Garamond"/>
        </w:rPr>
        <w:t>mperry@oleanschools.org</w:t>
      </w:r>
    </w:p>
    <w:p w14:paraId="31C79FE7" w14:textId="77777777" w:rsidR="00CF68C8" w:rsidRDefault="008773DB">
      <w:pPr>
        <w:rPr>
          <w:rFonts w:ascii="Garamond" w:hAnsi="Garamond"/>
        </w:rPr>
      </w:pPr>
      <w:r w:rsidRPr="00C7799E">
        <w:rPr>
          <w:rFonts w:ascii="Garamond" w:hAnsi="Garamond"/>
        </w:rPr>
        <w:tab/>
      </w:r>
    </w:p>
    <w:p w14:paraId="1FB66628" w14:textId="6461F62E" w:rsidR="00CF68C8" w:rsidRDefault="00CF68C8">
      <w:pPr>
        <w:rPr>
          <w:b/>
          <w:bCs/>
        </w:rPr>
      </w:pPr>
      <w:r>
        <w:rPr>
          <w:b/>
          <w:bCs/>
        </w:rPr>
        <w:t xml:space="preserve">Master Syllabus Link: </w:t>
      </w:r>
      <w:r>
        <w:rPr>
          <w:rFonts w:ascii="Calibri" w:hAnsi="Calibri" w:cs="Calibri"/>
          <w:color w:val="201F1E"/>
          <w:sz w:val="22"/>
          <w:szCs w:val="22"/>
          <w:shd w:val="clear" w:color="auto" w:fill="FFFFFF"/>
        </w:rPr>
        <w:t> </w:t>
      </w:r>
      <w:hyperlink r:id="rId10" w:tgtFrame="_blank" w:history="1">
        <w:r>
          <w:rPr>
            <w:rStyle w:val="Hyperlink"/>
            <w:rFonts w:ascii="Calibri" w:hAnsi="Calibri" w:cs="Calibri"/>
            <w:color w:val="954F72"/>
            <w:sz w:val="22"/>
            <w:szCs w:val="22"/>
            <w:bdr w:val="none" w:sz="0" w:space="0" w:color="auto" w:frame="1"/>
            <w:shd w:val="clear" w:color="auto" w:fill="FFFFFF"/>
          </w:rPr>
          <w:t>http://www.sunyjcc.edu/sites/default/files/mcs/HIS%201530.pdf</w:t>
        </w:r>
      </w:hyperlink>
    </w:p>
    <w:p w14:paraId="3B57D950" w14:textId="3C7CEDAA" w:rsidR="00E86F2E" w:rsidRPr="00C7799E" w:rsidRDefault="008773DB">
      <w:pPr>
        <w:rPr>
          <w:rFonts w:ascii="Garamond" w:hAnsi="Garamond"/>
        </w:rPr>
      </w:pPr>
      <w:r w:rsidRPr="00C7799E">
        <w:rPr>
          <w:rFonts w:ascii="Garamond" w:hAnsi="Garamond"/>
        </w:rPr>
        <w:tab/>
      </w:r>
      <w:r w:rsidRPr="00C7799E">
        <w:rPr>
          <w:rFonts w:ascii="Garamond" w:hAnsi="Garamond"/>
        </w:rPr>
        <w:tab/>
        <w:t xml:space="preserve">   </w:t>
      </w:r>
      <w:r w:rsidRPr="00C7799E">
        <w:rPr>
          <w:rFonts w:ascii="Garamond" w:hAnsi="Garamond"/>
        </w:rPr>
        <w:tab/>
        <w:t xml:space="preserve">  </w:t>
      </w:r>
    </w:p>
    <w:p w14:paraId="647C9FDF" w14:textId="784B9BED" w:rsidR="72FB20AB" w:rsidRDefault="72FB20AB" w:rsidP="72FB20AB">
      <w:pPr>
        <w:pStyle w:val="PlainText"/>
        <w:rPr>
          <w:rFonts w:ascii="Times New Roman" w:hAnsi="Times New Roman"/>
          <w:sz w:val="24"/>
          <w:szCs w:val="24"/>
        </w:rPr>
      </w:pPr>
      <w:r w:rsidRPr="72FB20AB">
        <w:rPr>
          <w:rFonts w:ascii="Times New Roman" w:hAnsi="Times New Roman"/>
          <w:b/>
          <w:bCs/>
          <w:sz w:val="24"/>
          <w:szCs w:val="24"/>
        </w:rPr>
        <w:t>Course Description:</w:t>
      </w:r>
      <w:r w:rsidR="00CF68C8">
        <w:rPr>
          <w:rFonts w:ascii="Times New Roman" w:hAnsi="Times New Roman"/>
          <w:b/>
          <w:bCs/>
          <w:sz w:val="24"/>
          <w:szCs w:val="24"/>
        </w:rPr>
        <w:t xml:space="preserve"> </w:t>
      </w:r>
    </w:p>
    <w:p w14:paraId="1D78911A" w14:textId="063CD911" w:rsidR="0098007A" w:rsidRPr="00B66D2A" w:rsidRDefault="72FB20AB" w:rsidP="00B66D2A">
      <w:pPr>
        <w:ind w:left="270"/>
        <w:rPr>
          <w:sz w:val="23"/>
          <w:szCs w:val="23"/>
        </w:rPr>
      </w:pPr>
      <w:r w:rsidRPr="72FB20AB">
        <w:rPr>
          <w:sz w:val="23"/>
          <w:szCs w:val="23"/>
        </w:rPr>
        <w:t>Students will be introduced to the history of the United</w:t>
      </w:r>
      <w:r w:rsidR="00B02588">
        <w:rPr>
          <w:sz w:val="23"/>
          <w:szCs w:val="23"/>
        </w:rPr>
        <w:t xml:space="preserve"> States from European Encounter</w:t>
      </w:r>
      <w:r w:rsidRPr="72FB20AB">
        <w:rPr>
          <w:sz w:val="23"/>
          <w:szCs w:val="23"/>
        </w:rPr>
        <w:t xml:space="preserve"> through the Civil War. Using the methodology of the social sciences, students will learn and evaluate the major political, social, cultural, economic, scientific-technological, and environmental developments that shaped the United States during its formative years, when the American republic was founded, expanded, and tested by division. Students will give special attention to the unique contributions made by diverse peoples and institutions, and the responsibilities of educated citizens today.</w:t>
      </w:r>
    </w:p>
    <w:p w14:paraId="3374F949" w14:textId="77777777" w:rsidR="0098007A" w:rsidRDefault="0098007A" w:rsidP="003166C7">
      <w:pPr>
        <w:rPr>
          <w:rFonts w:ascii="Garamond" w:hAnsi="Garamond"/>
          <w:b/>
          <w:bCs/>
        </w:rPr>
      </w:pPr>
    </w:p>
    <w:p w14:paraId="3B57D960" w14:textId="7164649E" w:rsidR="003166C7" w:rsidRPr="00640801" w:rsidRDefault="003166C7" w:rsidP="003166C7">
      <w:pPr>
        <w:rPr>
          <w:rFonts w:ascii="Garamond" w:hAnsi="Garamond"/>
          <w:b/>
          <w:bCs/>
        </w:rPr>
      </w:pPr>
      <w:r w:rsidRPr="00C7799E">
        <w:rPr>
          <w:rFonts w:ascii="Garamond" w:hAnsi="Garamond"/>
          <w:b/>
          <w:bCs/>
        </w:rPr>
        <w:t>Text</w:t>
      </w:r>
      <w:r w:rsidR="004F2BFF" w:rsidRPr="00C7799E">
        <w:rPr>
          <w:rFonts w:ascii="Garamond" w:hAnsi="Garamond"/>
          <w:b/>
          <w:bCs/>
        </w:rPr>
        <w:t>book/Required Materials</w:t>
      </w:r>
      <w:r w:rsidR="00EE726D" w:rsidRPr="00C7799E">
        <w:rPr>
          <w:rFonts w:ascii="Garamond" w:hAnsi="Garamond"/>
          <w:b/>
          <w:bCs/>
        </w:rPr>
        <w:t>:</w:t>
      </w:r>
    </w:p>
    <w:p w14:paraId="2B46201F" w14:textId="1BF21114" w:rsidR="00ED74B7" w:rsidRPr="00ED74B7" w:rsidRDefault="00ED74B7" w:rsidP="00ED74B7">
      <w:pPr>
        <w:pStyle w:val="ListParagraph"/>
        <w:numPr>
          <w:ilvl w:val="0"/>
          <w:numId w:val="24"/>
        </w:numPr>
        <w:shd w:val="clear" w:color="auto" w:fill="FFFFFF"/>
        <w:spacing w:line="300" w:lineRule="atLeast"/>
      </w:pPr>
      <w:hyperlink r:id="rId11" w:tgtFrame="_blank" w:history="1">
        <w:r w:rsidRPr="00ED74B7">
          <w:rPr>
            <w:rStyle w:val="Hyperlink"/>
            <w:bdr w:val="none" w:sz="0" w:space="0" w:color="auto" w:frame="1"/>
            <w:shd w:val="clear" w:color="auto" w:fill="FFFFFF"/>
          </w:rPr>
          <w:t>https://courses.lumenlearning.com/suny-jcc-ushistory1os/</w:t>
        </w:r>
      </w:hyperlink>
    </w:p>
    <w:p w14:paraId="3B57D965" w14:textId="50C5D943" w:rsidR="00ED5C0D" w:rsidRDefault="00B66D2A" w:rsidP="00ED74B7">
      <w:pPr>
        <w:pStyle w:val="ListParagraph"/>
        <w:numPr>
          <w:ilvl w:val="0"/>
          <w:numId w:val="24"/>
        </w:numPr>
        <w:shd w:val="clear" w:color="auto" w:fill="FFFFFF"/>
        <w:spacing w:line="300" w:lineRule="atLeast"/>
        <w:rPr>
          <w:rFonts w:ascii="Garamond" w:hAnsi="Garamond"/>
          <w:color w:val="262A2C"/>
        </w:rPr>
      </w:pPr>
      <w:r w:rsidRPr="00ED74B7">
        <w:rPr>
          <w:rFonts w:ascii="Garamond" w:hAnsi="Garamond"/>
          <w:color w:val="262A2C"/>
        </w:rPr>
        <w:t>Handwritten note keeping system</w:t>
      </w:r>
    </w:p>
    <w:p w14:paraId="2A971FB8" w14:textId="4120562B" w:rsidR="00ED74B7" w:rsidRDefault="00ED74B7" w:rsidP="00ED74B7">
      <w:pPr>
        <w:pStyle w:val="ListParagraph"/>
        <w:numPr>
          <w:ilvl w:val="0"/>
          <w:numId w:val="24"/>
        </w:numPr>
        <w:shd w:val="clear" w:color="auto" w:fill="FFFFFF"/>
        <w:spacing w:line="300" w:lineRule="atLeast"/>
        <w:rPr>
          <w:rFonts w:ascii="Garamond" w:hAnsi="Garamond"/>
          <w:color w:val="262A2C"/>
        </w:rPr>
      </w:pPr>
      <w:r>
        <w:rPr>
          <w:rFonts w:ascii="Garamond" w:hAnsi="Garamond"/>
          <w:color w:val="262A2C"/>
        </w:rPr>
        <w:t>Pens/Pencils</w:t>
      </w:r>
    </w:p>
    <w:p w14:paraId="7C3AED7B" w14:textId="7C26BF08" w:rsidR="00ED74B7" w:rsidRPr="00ED74B7" w:rsidRDefault="00ED74B7" w:rsidP="00ED74B7">
      <w:pPr>
        <w:pStyle w:val="ListParagraph"/>
        <w:numPr>
          <w:ilvl w:val="0"/>
          <w:numId w:val="24"/>
        </w:numPr>
        <w:shd w:val="clear" w:color="auto" w:fill="FFFFFF"/>
        <w:spacing w:line="300" w:lineRule="atLeast"/>
        <w:rPr>
          <w:rFonts w:ascii="Garamond" w:hAnsi="Garamond"/>
          <w:color w:val="262A2C"/>
        </w:rPr>
      </w:pPr>
      <w:r>
        <w:rPr>
          <w:rFonts w:ascii="Garamond" w:hAnsi="Garamond"/>
          <w:color w:val="262A2C"/>
        </w:rPr>
        <w:t>Highlighters on occasion</w:t>
      </w:r>
    </w:p>
    <w:p w14:paraId="47023178" w14:textId="77777777" w:rsidR="0098007A" w:rsidRPr="00640801" w:rsidRDefault="0098007A" w:rsidP="00D20665">
      <w:pPr>
        <w:shd w:val="clear" w:color="auto" w:fill="FFFFFF"/>
        <w:spacing w:line="300" w:lineRule="atLeast"/>
        <w:ind w:left="720"/>
        <w:rPr>
          <w:rFonts w:ascii="Garamond" w:hAnsi="Garamond"/>
          <w:color w:val="262A2C"/>
        </w:rPr>
      </w:pPr>
    </w:p>
    <w:p w14:paraId="3B57D967" w14:textId="75AEAF66" w:rsidR="00C7799E" w:rsidRPr="00D20665" w:rsidRDefault="004F2BFF" w:rsidP="00D20665">
      <w:pPr>
        <w:shd w:val="clear" w:color="auto" w:fill="FFFFFF"/>
        <w:spacing w:line="300" w:lineRule="atLeast"/>
        <w:rPr>
          <w:rFonts w:ascii="Garamond" w:hAnsi="Garamond"/>
          <w:b/>
          <w:bCs/>
        </w:rPr>
      </w:pPr>
      <w:r w:rsidRPr="00C7799E">
        <w:rPr>
          <w:rFonts w:ascii="Garamond" w:hAnsi="Garamond"/>
          <w:b/>
          <w:bCs/>
        </w:rPr>
        <w:t>Grading Policy</w:t>
      </w:r>
      <w:r w:rsidR="00664898" w:rsidRPr="00C7799E">
        <w:rPr>
          <w:rFonts w:ascii="Garamond" w:hAnsi="Garamond"/>
          <w:b/>
          <w:bCs/>
        </w:rPr>
        <w:t>:</w:t>
      </w:r>
      <w:r w:rsidRPr="00C7799E">
        <w:rPr>
          <w:rFonts w:ascii="Garamond" w:hAnsi="Garamond"/>
          <w:b/>
          <w:bCs/>
        </w:rPr>
        <w:t xml:space="preserve"> </w:t>
      </w:r>
    </w:p>
    <w:p w14:paraId="3B57D968" w14:textId="77777777" w:rsidR="00C7799E" w:rsidRPr="00136141" w:rsidRDefault="00C7799E" w:rsidP="00C7799E">
      <w:pPr>
        <w:rPr>
          <w:sz w:val="20"/>
        </w:rPr>
      </w:pPr>
      <w:r w:rsidRPr="00136141">
        <w:rPr>
          <w:sz w:val="20"/>
        </w:rPr>
        <w:t xml:space="preserve">Grades reported to JCC are on a scale of A, B+, B, C, C+, etc.  The grades for Olean High School are numerical grades.  The conversion formula for these grades is as follows:  </w:t>
      </w:r>
    </w:p>
    <w:p w14:paraId="3B57D969" w14:textId="25BEE9A8" w:rsidR="00C7799E" w:rsidRPr="00136141" w:rsidRDefault="00C7799E" w:rsidP="00C7799E">
      <w:pPr>
        <w:ind w:firstLine="720"/>
        <w:rPr>
          <w:sz w:val="20"/>
          <w:szCs w:val="28"/>
        </w:rPr>
      </w:pPr>
      <w:r w:rsidRPr="00136141">
        <w:rPr>
          <w:sz w:val="20"/>
          <w:szCs w:val="28"/>
        </w:rPr>
        <w:t xml:space="preserve">  </w:t>
      </w:r>
      <w:r>
        <w:rPr>
          <w:sz w:val="20"/>
          <w:szCs w:val="28"/>
        </w:rPr>
        <w:t xml:space="preserve"> </w:t>
      </w:r>
      <w:r w:rsidR="00603152">
        <w:rPr>
          <w:sz w:val="20"/>
          <w:szCs w:val="28"/>
        </w:rPr>
        <w:t xml:space="preserve"> A   = 90 or higher</w:t>
      </w:r>
      <w:r w:rsidR="0071441A">
        <w:rPr>
          <w:sz w:val="20"/>
          <w:szCs w:val="28"/>
        </w:rPr>
        <w:t xml:space="preserve">    </w:t>
      </w:r>
      <w:r w:rsidR="0071441A">
        <w:rPr>
          <w:sz w:val="20"/>
          <w:szCs w:val="28"/>
        </w:rPr>
        <w:tab/>
      </w:r>
      <w:r w:rsidR="0071441A">
        <w:rPr>
          <w:sz w:val="20"/>
          <w:szCs w:val="28"/>
        </w:rPr>
        <w:tab/>
      </w:r>
      <w:r w:rsidR="0071441A">
        <w:rPr>
          <w:sz w:val="20"/>
          <w:szCs w:val="28"/>
        </w:rPr>
        <w:tab/>
      </w:r>
      <w:r w:rsidR="0071441A">
        <w:rPr>
          <w:sz w:val="20"/>
          <w:szCs w:val="28"/>
        </w:rPr>
        <w:tab/>
        <w:t>C   = 70 - 74</w:t>
      </w:r>
    </w:p>
    <w:p w14:paraId="3B57D96A" w14:textId="783AC15C" w:rsidR="00C7799E" w:rsidRPr="00136141" w:rsidRDefault="00603152" w:rsidP="00C7799E">
      <w:pPr>
        <w:rPr>
          <w:sz w:val="20"/>
          <w:szCs w:val="28"/>
        </w:rPr>
      </w:pPr>
      <w:r>
        <w:rPr>
          <w:sz w:val="20"/>
          <w:szCs w:val="28"/>
        </w:rPr>
        <w:tab/>
        <w:t xml:space="preserve">    B+ = 85 - 89</w:t>
      </w:r>
      <w:r w:rsidR="0071441A">
        <w:rPr>
          <w:sz w:val="20"/>
          <w:szCs w:val="28"/>
        </w:rPr>
        <w:tab/>
      </w:r>
      <w:r w:rsidR="0071441A" w:rsidRPr="0071441A">
        <w:rPr>
          <w:sz w:val="20"/>
          <w:szCs w:val="28"/>
        </w:rPr>
        <w:t xml:space="preserve"> </w:t>
      </w:r>
      <w:r w:rsidR="0071441A">
        <w:rPr>
          <w:sz w:val="20"/>
          <w:szCs w:val="28"/>
        </w:rPr>
        <w:tab/>
      </w:r>
      <w:r w:rsidR="0071441A">
        <w:rPr>
          <w:sz w:val="20"/>
          <w:szCs w:val="28"/>
        </w:rPr>
        <w:tab/>
      </w:r>
      <w:r w:rsidR="0071441A">
        <w:rPr>
          <w:sz w:val="20"/>
          <w:szCs w:val="28"/>
        </w:rPr>
        <w:tab/>
      </w:r>
      <w:r w:rsidR="0071441A">
        <w:rPr>
          <w:sz w:val="20"/>
          <w:szCs w:val="28"/>
        </w:rPr>
        <w:tab/>
        <w:t>D+ = 65 - 69</w:t>
      </w:r>
    </w:p>
    <w:p w14:paraId="3B57D96B" w14:textId="37534761" w:rsidR="00C7799E" w:rsidRPr="00136141" w:rsidRDefault="00603152" w:rsidP="007B3B95">
      <w:pPr>
        <w:rPr>
          <w:sz w:val="20"/>
          <w:szCs w:val="28"/>
        </w:rPr>
      </w:pPr>
      <w:r>
        <w:rPr>
          <w:sz w:val="20"/>
          <w:szCs w:val="28"/>
        </w:rPr>
        <w:tab/>
        <w:t xml:space="preserve">    B   = 80 - 84</w:t>
      </w:r>
      <w:r w:rsidR="007B3B95" w:rsidRPr="007B3B95">
        <w:rPr>
          <w:sz w:val="20"/>
          <w:szCs w:val="28"/>
        </w:rPr>
        <w:t xml:space="preserve"> </w:t>
      </w:r>
      <w:r w:rsidR="007B3B95">
        <w:rPr>
          <w:sz w:val="20"/>
          <w:szCs w:val="28"/>
        </w:rPr>
        <w:tab/>
      </w:r>
      <w:r w:rsidR="007B3B95">
        <w:rPr>
          <w:sz w:val="20"/>
          <w:szCs w:val="28"/>
        </w:rPr>
        <w:tab/>
      </w:r>
      <w:r w:rsidR="007B3B95">
        <w:rPr>
          <w:sz w:val="20"/>
          <w:szCs w:val="28"/>
        </w:rPr>
        <w:tab/>
      </w:r>
      <w:r w:rsidR="007B3B95">
        <w:rPr>
          <w:sz w:val="20"/>
          <w:szCs w:val="28"/>
        </w:rPr>
        <w:tab/>
      </w:r>
      <w:r w:rsidR="007B3B95">
        <w:rPr>
          <w:sz w:val="20"/>
          <w:szCs w:val="28"/>
        </w:rPr>
        <w:tab/>
        <w:t>D   = 60 - 64</w:t>
      </w:r>
    </w:p>
    <w:p w14:paraId="3B57D96C" w14:textId="63695F60" w:rsidR="00C7799E" w:rsidRPr="00136141" w:rsidRDefault="00603152" w:rsidP="00C7799E">
      <w:pPr>
        <w:rPr>
          <w:sz w:val="20"/>
          <w:szCs w:val="28"/>
        </w:rPr>
      </w:pPr>
      <w:r>
        <w:rPr>
          <w:sz w:val="20"/>
          <w:szCs w:val="28"/>
        </w:rPr>
        <w:tab/>
        <w:t xml:space="preserve">    C+ = 75- 79</w:t>
      </w:r>
      <w:r w:rsidR="00C7799E" w:rsidRPr="00136141">
        <w:rPr>
          <w:sz w:val="20"/>
          <w:szCs w:val="28"/>
        </w:rPr>
        <w:t xml:space="preserve"> </w:t>
      </w:r>
      <w:r w:rsidR="007B3B95">
        <w:rPr>
          <w:sz w:val="20"/>
          <w:szCs w:val="28"/>
        </w:rPr>
        <w:tab/>
      </w:r>
      <w:r w:rsidR="007B3B95">
        <w:rPr>
          <w:sz w:val="20"/>
          <w:szCs w:val="28"/>
        </w:rPr>
        <w:tab/>
      </w:r>
      <w:r w:rsidR="007B3B95">
        <w:rPr>
          <w:sz w:val="20"/>
          <w:szCs w:val="28"/>
        </w:rPr>
        <w:tab/>
      </w:r>
      <w:r w:rsidR="007B3B95">
        <w:rPr>
          <w:sz w:val="20"/>
          <w:szCs w:val="28"/>
        </w:rPr>
        <w:tab/>
      </w:r>
      <w:r w:rsidR="007B3B95">
        <w:rPr>
          <w:sz w:val="20"/>
          <w:szCs w:val="28"/>
        </w:rPr>
        <w:tab/>
        <w:t>F   = below 60</w:t>
      </w:r>
    </w:p>
    <w:p w14:paraId="3B57D971" w14:textId="77777777" w:rsidR="00603152" w:rsidRPr="00C7799E" w:rsidRDefault="00603152" w:rsidP="00C7799E">
      <w:pPr>
        <w:rPr>
          <w:sz w:val="20"/>
          <w:szCs w:val="28"/>
        </w:rPr>
      </w:pPr>
    </w:p>
    <w:p w14:paraId="3B57D972" w14:textId="77777777" w:rsidR="00FC542F" w:rsidRPr="00C7799E" w:rsidRDefault="00FC542F" w:rsidP="00FC542F">
      <w:pPr>
        <w:shd w:val="clear" w:color="auto" w:fill="FFFFFF"/>
        <w:spacing w:line="300" w:lineRule="atLeast"/>
        <w:rPr>
          <w:rFonts w:ascii="Garamond" w:hAnsi="Garamond"/>
          <w:sz w:val="20"/>
        </w:rPr>
      </w:pPr>
      <w:r w:rsidRPr="00C7799E">
        <w:rPr>
          <w:rFonts w:ascii="Garamond" w:hAnsi="Garamond"/>
          <w:sz w:val="20"/>
        </w:rPr>
        <w:t>Unit Tests</w:t>
      </w:r>
      <w:r w:rsidR="00ED5C0D">
        <w:rPr>
          <w:rFonts w:ascii="Garamond" w:hAnsi="Garamond"/>
          <w:sz w:val="20"/>
        </w:rPr>
        <w:t>/Quizzes</w:t>
      </w:r>
      <w:r w:rsidRPr="00C7799E">
        <w:rPr>
          <w:rFonts w:ascii="Garamond" w:hAnsi="Garamond"/>
          <w:sz w:val="20"/>
        </w:rPr>
        <w:t xml:space="preserve"> = 40%</w:t>
      </w:r>
    </w:p>
    <w:p w14:paraId="3B57D973" w14:textId="4B251731" w:rsidR="00FC542F" w:rsidRPr="00C7799E" w:rsidRDefault="00FC542F" w:rsidP="00C7799E">
      <w:pPr>
        <w:shd w:val="clear" w:color="auto" w:fill="FFFFFF"/>
        <w:spacing w:line="300" w:lineRule="atLeast"/>
        <w:ind w:left="720"/>
        <w:rPr>
          <w:rFonts w:ascii="Garamond" w:hAnsi="Garamond"/>
          <w:sz w:val="20"/>
        </w:rPr>
      </w:pPr>
      <w:r w:rsidRPr="00C7799E">
        <w:rPr>
          <w:rFonts w:ascii="Garamond" w:hAnsi="Garamond"/>
          <w:sz w:val="20"/>
        </w:rPr>
        <w:t xml:space="preserve">5 Unit Tests will be </w:t>
      </w:r>
      <w:r w:rsidR="00D20665">
        <w:rPr>
          <w:rFonts w:ascii="Garamond" w:hAnsi="Garamond"/>
          <w:sz w:val="20"/>
        </w:rPr>
        <w:t>given for HIS 1530 and HIS 1540</w:t>
      </w:r>
      <w:r w:rsidRPr="00C7799E">
        <w:rPr>
          <w:rFonts w:ascii="Garamond" w:hAnsi="Garamond"/>
          <w:sz w:val="20"/>
        </w:rPr>
        <w:t xml:space="preserve">, respectively.  These tests will correspond to lecture, discussion, audio-visual, and reading materials from the included unit. Tests will include both multiple choice questions and in-class essays. Students who are absent on the day </w:t>
      </w:r>
      <w:r w:rsidR="00D20665">
        <w:rPr>
          <w:rFonts w:ascii="Garamond" w:hAnsi="Garamond"/>
          <w:sz w:val="20"/>
        </w:rPr>
        <w:t xml:space="preserve">of a test, must take a make-up </w:t>
      </w:r>
      <w:r w:rsidRPr="00C7799E">
        <w:rPr>
          <w:rFonts w:ascii="Garamond" w:hAnsi="Garamond"/>
          <w:sz w:val="20"/>
        </w:rPr>
        <w:t>test within one week of the scheduled test date</w:t>
      </w:r>
    </w:p>
    <w:p w14:paraId="3B57D974" w14:textId="20B902C0" w:rsidR="00FC542F" w:rsidRPr="00C7799E" w:rsidRDefault="00FC542F" w:rsidP="00FC542F">
      <w:pPr>
        <w:shd w:val="clear" w:color="auto" w:fill="FFFFFF"/>
        <w:spacing w:line="300" w:lineRule="atLeast"/>
        <w:rPr>
          <w:rFonts w:ascii="Garamond" w:hAnsi="Garamond"/>
          <w:sz w:val="20"/>
        </w:rPr>
      </w:pPr>
      <w:r w:rsidRPr="00C7799E">
        <w:rPr>
          <w:rFonts w:ascii="Garamond" w:hAnsi="Garamond"/>
          <w:sz w:val="20"/>
        </w:rPr>
        <w:t>Written Assessme</w:t>
      </w:r>
      <w:r w:rsidR="000264C8">
        <w:rPr>
          <w:rFonts w:ascii="Garamond" w:hAnsi="Garamond"/>
          <w:sz w:val="20"/>
        </w:rPr>
        <w:t>nts = 25</w:t>
      </w:r>
      <w:r w:rsidRPr="00C7799E">
        <w:rPr>
          <w:rFonts w:ascii="Garamond" w:hAnsi="Garamond"/>
          <w:sz w:val="20"/>
        </w:rPr>
        <w:t>%</w:t>
      </w:r>
    </w:p>
    <w:p w14:paraId="3B57D975" w14:textId="77777777" w:rsidR="00FC542F" w:rsidRPr="00C7799E" w:rsidRDefault="00FC542F" w:rsidP="00C7799E">
      <w:pPr>
        <w:shd w:val="clear" w:color="auto" w:fill="FFFFFF"/>
        <w:spacing w:line="300" w:lineRule="atLeast"/>
        <w:ind w:left="720"/>
        <w:rPr>
          <w:rFonts w:ascii="Garamond" w:hAnsi="Garamond"/>
          <w:sz w:val="20"/>
        </w:rPr>
      </w:pPr>
      <w:r w:rsidRPr="00C7799E">
        <w:rPr>
          <w:rFonts w:ascii="Garamond" w:hAnsi="Garamond"/>
          <w:sz w:val="20"/>
        </w:rPr>
        <w:t>Written Assessments will include essays and reaction papers.  All written assessments must be clearly marked with the student’s name, the due date of the assignment, and a title, or description of the assignment in the heading. All written assessments MUST include a work cited page (using MLA Style Sheet) and rely heavily on PRIMARY SOURCES. Plagiarism will be monitored by using the web based site, Turnitin.com. NO LATE ASSIGNMENTS WILL BE ACCEPTED!</w:t>
      </w:r>
    </w:p>
    <w:p w14:paraId="3B57D976" w14:textId="03AD497C" w:rsidR="00FC542F" w:rsidRPr="00C7799E" w:rsidRDefault="000264C8" w:rsidP="00FC542F">
      <w:pPr>
        <w:shd w:val="clear" w:color="auto" w:fill="FFFFFF"/>
        <w:spacing w:line="300" w:lineRule="atLeast"/>
        <w:rPr>
          <w:rFonts w:ascii="Garamond" w:hAnsi="Garamond"/>
          <w:sz w:val="20"/>
        </w:rPr>
      </w:pPr>
      <w:r>
        <w:rPr>
          <w:rFonts w:ascii="Garamond" w:hAnsi="Garamond"/>
          <w:sz w:val="20"/>
        </w:rPr>
        <w:t>Short Assignments = 25</w:t>
      </w:r>
      <w:r w:rsidR="00FC542F" w:rsidRPr="00C7799E">
        <w:rPr>
          <w:rFonts w:ascii="Garamond" w:hAnsi="Garamond"/>
          <w:sz w:val="20"/>
        </w:rPr>
        <w:t>%</w:t>
      </w:r>
    </w:p>
    <w:p w14:paraId="3B57D977" w14:textId="29E8C0B6" w:rsidR="00ED5C0D" w:rsidRDefault="00FC542F" w:rsidP="00ED5C0D">
      <w:pPr>
        <w:shd w:val="clear" w:color="auto" w:fill="FFFFFF"/>
        <w:spacing w:line="300" w:lineRule="atLeast"/>
        <w:ind w:left="720"/>
        <w:rPr>
          <w:rFonts w:ascii="Garamond" w:hAnsi="Garamond"/>
          <w:sz w:val="20"/>
        </w:rPr>
      </w:pPr>
      <w:r w:rsidRPr="00C7799E">
        <w:rPr>
          <w:rFonts w:ascii="Garamond" w:hAnsi="Garamond"/>
          <w:sz w:val="20"/>
        </w:rPr>
        <w:t>In addition to reading the textbook, students will be given written work to prepare for class discussion.  NO LATE ASSIGNMENTS WILL BE ACCEPTED!</w:t>
      </w:r>
    </w:p>
    <w:p w14:paraId="4E5D87EB" w14:textId="01C25C8C" w:rsidR="000264C8" w:rsidRDefault="000264C8" w:rsidP="000264C8">
      <w:pPr>
        <w:shd w:val="clear" w:color="auto" w:fill="FFFFFF"/>
        <w:spacing w:line="300" w:lineRule="atLeast"/>
        <w:rPr>
          <w:rFonts w:ascii="Garamond" w:hAnsi="Garamond"/>
          <w:sz w:val="20"/>
        </w:rPr>
      </w:pPr>
      <w:r>
        <w:rPr>
          <w:rFonts w:ascii="Garamond" w:hAnsi="Garamond"/>
          <w:sz w:val="20"/>
        </w:rPr>
        <w:lastRenderedPageBreak/>
        <w:t>Participation = 10%</w:t>
      </w:r>
    </w:p>
    <w:p w14:paraId="18652700" w14:textId="74A1D5E6" w:rsidR="000264C8" w:rsidRDefault="000264C8" w:rsidP="000264C8">
      <w:pPr>
        <w:shd w:val="clear" w:color="auto" w:fill="FFFFFF"/>
        <w:spacing w:line="300" w:lineRule="atLeast"/>
        <w:rPr>
          <w:rFonts w:ascii="Garamond" w:hAnsi="Garamond"/>
          <w:sz w:val="20"/>
        </w:rPr>
      </w:pPr>
      <w:r>
        <w:rPr>
          <w:rFonts w:ascii="Garamond" w:hAnsi="Garamond"/>
          <w:sz w:val="20"/>
        </w:rPr>
        <w:tab/>
        <w:t>Active participation is required.</w:t>
      </w:r>
    </w:p>
    <w:p w14:paraId="24CF32C9" w14:textId="54F99A64" w:rsidR="000264C8" w:rsidRDefault="000264C8" w:rsidP="000264C8">
      <w:pPr>
        <w:shd w:val="clear" w:color="auto" w:fill="FFFFFF"/>
        <w:spacing w:line="300" w:lineRule="atLeast"/>
        <w:rPr>
          <w:rFonts w:ascii="Garamond" w:hAnsi="Garamond"/>
          <w:sz w:val="20"/>
        </w:rPr>
      </w:pPr>
      <w:r>
        <w:rPr>
          <w:rFonts w:ascii="Garamond" w:hAnsi="Garamond"/>
          <w:sz w:val="20"/>
        </w:rPr>
        <w:tab/>
      </w:r>
      <w:r>
        <w:rPr>
          <w:rFonts w:ascii="Garamond" w:hAnsi="Garamond"/>
          <w:sz w:val="20"/>
        </w:rPr>
        <w:tab/>
        <w:t>Take Notes</w:t>
      </w:r>
    </w:p>
    <w:p w14:paraId="06A4E432" w14:textId="66087322" w:rsidR="000264C8" w:rsidRDefault="000264C8" w:rsidP="000264C8">
      <w:pPr>
        <w:shd w:val="clear" w:color="auto" w:fill="FFFFFF"/>
        <w:spacing w:line="300" w:lineRule="atLeast"/>
        <w:rPr>
          <w:rFonts w:ascii="Garamond" w:hAnsi="Garamond"/>
          <w:sz w:val="20"/>
        </w:rPr>
      </w:pPr>
      <w:r>
        <w:rPr>
          <w:rFonts w:ascii="Garamond" w:hAnsi="Garamond"/>
          <w:sz w:val="20"/>
        </w:rPr>
        <w:tab/>
      </w:r>
      <w:r>
        <w:rPr>
          <w:rFonts w:ascii="Garamond" w:hAnsi="Garamond"/>
          <w:sz w:val="20"/>
        </w:rPr>
        <w:tab/>
        <w:t>Using class time to complete assignments</w:t>
      </w:r>
    </w:p>
    <w:p w14:paraId="0F57BE4A" w14:textId="2DF3171A" w:rsidR="000264C8" w:rsidRDefault="000264C8" w:rsidP="000264C8">
      <w:pPr>
        <w:shd w:val="clear" w:color="auto" w:fill="FFFFFF"/>
        <w:spacing w:line="300" w:lineRule="atLeast"/>
        <w:rPr>
          <w:rFonts w:ascii="Garamond" w:hAnsi="Garamond"/>
          <w:sz w:val="20"/>
        </w:rPr>
      </w:pPr>
      <w:r>
        <w:rPr>
          <w:rFonts w:ascii="Garamond" w:hAnsi="Garamond"/>
          <w:sz w:val="20"/>
        </w:rPr>
        <w:tab/>
      </w:r>
      <w:r>
        <w:rPr>
          <w:rFonts w:ascii="Garamond" w:hAnsi="Garamond"/>
          <w:sz w:val="20"/>
        </w:rPr>
        <w:tab/>
        <w:t>Positive contributions to class</w:t>
      </w:r>
    </w:p>
    <w:p w14:paraId="61CA12CA" w14:textId="7F97E1AB" w:rsidR="000264C8" w:rsidRDefault="000264C8" w:rsidP="000264C8">
      <w:pPr>
        <w:shd w:val="clear" w:color="auto" w:fill="FFFFFF"/>
        <w:spacing w:line="300" w:lineRule="atLeast"/>
        <w:rPr>
          <w:rFonts w:ascii="Garamond" w:hAnsi="Garamond"/>
          <w:sz w:val="20"/>
        </w:rPr>
      </w:pPr>
      <w:r>
        <w:rPr>
          <w:rFonts w:ascii="Garamond" w:hAnsi="Garamond"/>
          <w:sz w:val="20"/>
        </w:rPr>
        <w:tab/>
      </w:r>
      <w:r>
        <w:rPr>
          <w:rFonts w:ascii="Garamond" w:hAnsi="Garamond"/>
          <w:sz w:val="20"/>
        </w:rPr>
        <w:tab/>
        <w:t>No cell phone use!</w:t>
      </w:r>
    </w:p>
    <w:p w14:paraId="3B57D978" w14:textId="6493EFFF" w:rsidR="00FC542F" w:rsidRPr="00C7799E" w:rsidRDefault="000264C8" w:rsidP="000264C8">
      <w:pPr>
        <w:shd w:val="clear" w:color="auto" w:fill="FFFFFF"/>
        <w:spacing w:line="300" w:lineRule="atLeast"/>
        <w:rPr>
          <w:rFonts w:ascii="Garamond" w:hAnsi="Garamond"/>
          <w:sz w:val="20"/>
        </w:rPr>
      </w:pPr>
      <w:r>
        <w:rPr>
          <w:rFonts w:ascii="Garamond" w:hAnsi="Garamond"/>
          <w:sz w:val="20"/>
        </w:rPr>
        <w:tab/>
      </w:r>
      <w:r>
        <w:rPr>
          <w:rFonts w:ascii="Garamond" w:hAnsi="Garamond"/>
          <w:sz w:val="20"/>
        </w:rPr>
        <w:tab/>
      </w:r>
    </w:p>
    <w:p w14:paraId="3B57D979" w14:textId="77777777" w:rsidR="00664898" w:rsidRPr="00C7799E" w:rsidRDefault="00FC542F" w:rsidP="00FC542F">
      <w:pPr>
        <w:rPr>
          <w:rFonts w:ascii="Garamond" w:hAnsi="Garamond"/>
          <w:b/>
          <w:bCs/>
        </w:rPr>
      </w:pPr>
      <w:r w:rsidRPr="00C7799E">
        <w:rPr>
          <w:rFonts w:ascii="Garamond" w:hAnsi="Garamond"/>
          <w:sz w:val="20"/>
        </w:rPr>
        <w:t xml:space="preserve">No request for </w:t>
      </w:r>
      <w:r w:rsidRPr="00C7799E">
        <w:rPr>
          <w:rFonts w:ascii="Garamond" w:hAnsi="Garamond"/>
          <w:sz w:val="20"/>
          <w:u w:val="single"/>
        </w:rPr>
        <w:t>extra credit</w:t>
      </w:r>
      <w:r w:rsidRPr="00C7799E">
        <w:rPr>
          <w:rFonts w:ascii="Garamond" w:hAnsi="Garamond"/>
          <w:sz w:val="20"/>
        </w:rPr>
        <w:t xml:space="preserve"> projects will be granted. Due to the accelerated pace of these courses, it is most important for students to stay focused on current material and future course requirements.</w:t>
      </w:r>
    </w:p>
    <w:p w14:paraId="3B57D97A" w14:textId="77777777" w:rsidR="004F2BFF" w:rsidRPr="00C7799E" w:rsidRDefault="004F2BFF" w:rsidP="00664898">
      <w:pPr>
        <w:rPr>
          <w:rFonts w:ascii="Garamond" w:hAnsi="Garamond"/>
          <w:b/>
          <w:bCs/>
        </w:rPr>
      </w:pPr>
    </w:p>
    <w:p w14:paraId="3B57D97B" w14:textId="77777777" w:rsidR="00755502" w:rsidRPr="00C7799E" w:rsidRDefault="004F2BFF" w:rsidP="00755502">
      <w:pPr>
        <w:rPr>
          <w:rFonts w:ascii="Garamond" w:hAnsi="Garamond"/>
          <w:b/>
          <w:bCs/>
        </w:rPr>
      </w:pPr>
      <w:r w:rsidRPr="00C7799E">
        <w:rPr>
          <w:rFonts w:ascii="Garamond" w:hAnsi="Garamond"/>
          <w:b/>
          <w:bCs/>
        </w:rPr>
        <w:t xml:space="preserve">Other </w:t>
      </w:r>
      <w:r w:rsidR="00755502" w:rsidRPr="00C7799E">
        <w:rPr>
          <w:rFonts w:ascii="Garamond" w:hAnsi="Garamond"/>
          <w:b/>
          <w:bCs/>
        </w:rPr>
        <w:t>Important Policies:</w:t>
      </w:r>
    </w:p>
    <w:p w14:paraId="3B57D97C" w14:textId="77777777" w:rsidR="00755502" w:rsidRPr="00C7799E" w:rsidRDefault="00755502" w:rsidP="00755502">
      <w:pPr>
        <w:ind w:left="360"/>
        <w:rPr>
          <w:rFonts w:ascii="Garamond" w:hAnsi="Garamond"/>
          <w:b/>
          <w:bCs/>
        </w:rPr>
      </w:pPr>
    </w:p>
    <w:p w14:paraId="3B57D97D" w14:textId="49FFB690" w:rsidR="001E10EA" w:rsidRPr="001E10EA" w:rsidRDefault="001E10EA" w:rsidP="001E10EA">
      <w:pPr>
        <w:numPr>
          <w:ilvl w:val="0"/>
          <w:numId w:val="22"/>
        </w:numPr>
        <w:rPr>
          <w:rFonts w:ascii="Garamond" w:hAnsi="Garamond"/>
        </w:rPr>
      </w:pPr>
      <w:r w:rsidRPr="001E10EA">
        <w:rPr>
          <w:rFonts w:ascii="Garamond" w:hAnsi="Garamond"/>
          <w:bCs/>
        </w:rPr>
        <w:t xml:space="preserve">Attendance </w:t>
      </w:r>
      <w:r w:rsidRPr="001E10EA">
        <w:rPr>
          <w:rFonts w:ascii="Garamond" w:hAnsi="Garamond"/>
        </w:rPr>
        <w:t xml:space="preserve">– </w:t>
      </w:r>
      <w:r w:rsidRPr="001E10EA">
        <w:rPr>
          <w:rFonts w:ascii="Garamond" w:hAnsi="Garamond"/>
          <w:i/>
          <w:iCs/>
        </w:rPr>
        <w:t xml:space="preserve">Class attendance is </w:t>
      </w:r>
      <w:r w:rsidRPr="001E10EA">
        <w:rPr>
          <w:rFonts w:ascii="Garamond" w:hAnsi="Garamond"/>
          <w:b/>
          <w:bCs/>
          <w:i/>
          <w:iCs/>
        </w:rPr>
        <w:t>extremely important</w:t>
      </w:r>
      <w:r w:rsidRPr="001E10EA">
        <w:rPr>
          <w:rFonts w:ascii="Garamond" w:hAnsi="Garamond"/>
          <w:i/>
          <w:iCs/>
        </w:rPr>
        <w:t xml:space="preserve"> and will be taken at each session.  Students are expected to be present at </w:t>
      </w:r>
      <w:r w:rsidRPr="001E10EA">
        <w:rPr>
          <w:rFonts w:ascii="Garamond" w:hAnsi="Garamond"/>
          <w:b/>
          <w:bCs/>
          <w:i/>
          <w:iCs/>
        </w:rPr>
        <w:t>each</w:t>
      </w:r>
      <w:r w:rsidRPr="001E10EA">
        <w:rPr>
          <w:rFonts w:ascii="Garamond" w:hAnsi="Garamond"/>
          <w:i/>
          <w:iCs/>
        </w:rPr>
        <w:t xml:space="preserve"> class for the </w:t>
      </w:r>
      <w:r w:rsidRPr="001E10EA">
        <w:rPr>
          <w:rFonts w:ascii="Garamond" w:hAnsi="Garamond"/>
          <w:b/>
          <w:bCs/>
          <w:i/>
          <w:iCs/>
        </w:rPr>
        <w:t>full session</w:t>
      </w:r>
      <w:r w:rsidRPr="001E10EA">
        <w:rPr>
          <w:rFonts w:ascii="Garamond" w:hAnsi="Garamond"/>
          <w:i/>
          <w:iCs/>
        </w:rPr>
        <w:t xml:space="preserve">.  </w:t>
      </w:r>
      <w:r w:rsidRPr="001E10EA">
        <w:rPr>
          <w:rFonts w:ascii="Garamond" w:hAnsi="Garamond"/>
        </w:rPr>
        <w:t>Excuses will be granted for illness, injuries, religious observances, and other legitimate circumstances.  Let me know prior to class if you must leave e</w:t>
      </w:r>
      <w:r w:rsidR="000264C8">
        <w:rPr>
          <w:rFonts w:ascii="Garamond" w:hAnsi="Garamond"/>
        </w:rPr>
        <w:t xml:space="preserve">arly.  If absent missed work </w:t>
      </w:r>
      <w:r w:rsidRPr="001E10EA">
        <w:rPr>
          <w:rFonts w:ascii="Garamond" w:hAnsi="Garamond"/>
        </w:rPr>
        <w:t>needs to be submitted upon return to class</w:t>
      </w:r>
    </w:p>
    <w:p w14:paraId="3B57D97E" w14:textId="77777777" w:rsidR="00755502" w:rsidRPr="00C7799E" w:rsidRDefault="00755502" w:rsidP="00755502">
      <w:pPr>
        <w:ind w:left="360"/>
        <w:rPr>
          <w:rFonts w:ascii="Garamond" w:hAnsi="Garamond"/>
        </w:rPr>
      </w:pPr>
    </w:p>
    <w:p w14:paraId="3B57D97F" w14:textId="77777777" w:rsidR="004F2BFF" w:rsidRPr="00ED74B7" w:rsidRDefault="00C7799E" w:rsidP="004F2BFF">
      <w:pPr>
        <w:numPr>
          <w:ilvl w:val="0"/>
          <w:numId w:val="22"/>
        </w:numPr>
        <w:rPr>
          <w:rFonts w:ascii="Garamond" w:hAnsi="Garamond"/>
          <w:b/>
          <w:bCs/>
          <w:smallCaps/>
        </w:rPr>
      </w:pPr>
      <w:r w:rsidRPr="00ED74B7">
        <w:rPr>
          <w:rFonts w:ascii="Garamond" w:hAnsi="Garamond"/>
          <w:b/>
          <w:bCs/>
          <w:smallCaps/>
        </w:rPr>
        <w:t>Late Assignments will not be accepted</w:t>
      </w:r>
    </w:p>
    <w:p w14:paraId="3B57D980" w14:textId="77777777" w:rsidR="004F2BFF" w:rsidRPr="00C7799E" w:rsidRDefault="004F2BFF" w:rsidP="00755502">
      <w:pPr>
        <w:ind w:left="360"/>
        <w:rPr>
          <w:rFonts w:ascii="Garamond" w:hAnsi="Garamond"/>
          <w:bCs/>
        </w:rPr>
      </w:pPr>
    </w:p>
    <w:p w14:paraId="3B57D985" w14:textId="77777777" w:rsidR="00FC542F" w:rsidRPr="00C7799E" w:rsidRDefault="004F2BFF" w:rsidP="004F2BFF">
      <w:pPr>
        <w:autoSpaceDE w:val="0"/>
        <w:autoSpaceDN w:val="0"/>
        <w:adjustRightInd w:val="0"/>
        <w:rPr>
          <w:rFonts w:ascii="Garamond" w:hAnsi="Garamond"/>
          <w:b/>
        </w:rPr>
      </w:pPr>
      <w:r w:rsidRPr="00C7799E">
        <w:rPr>
          <w:rFonts w:ascii="Garamond" w:hAnsi="Garamond"/>
          <w:b/>
        </w:rPr>
        <w:t>Expectations of Students:</w:t>
      </w:r>
      <w:r w:rsidR="002220F3" w:rsidRPr="00C7799E">
        <w:rPr>
          <w:rFonts w:ascii="Garamond" w:hAnsi="Garamond"/>
          <w:b/>
        </w:rPr>
        <w:t xml:space="preserve"> </w:t>
      </w:r>
    </w:p>
    <w:p w14:paraId="3B57D986" w14:textId="77777777" w:rsidR="00FC542F" w:rsidRPr="00C7799E" w:rsidRDefault="00FC542F" w:rsidP="004F2BFF">
      <w:pPr>
        <w:autoSpaceDE w:val="0"/>
        <w:autoSpaceDN w:val="0"/>
        <w:adjustRightInd w:val="0"/>
        <w:rPr>
          <w:rFonts w:ascii="Garamond" w:hAnsi="Garamond"/>
          <w:b/>
        </w:rPr>
      </w:pPr>
    </w:p>
    <w:p w14:paraId="3B57D987" w14:textId="77777777" w:rsidR="00FC542F" w:rsidRPr="00C7799E" w:rsidRDefault="00FC542F" w:rsidP="00FC542F">
      <w:pPr>
        <w:shd w:val="clear" w:color="auto" w:fill="FFFFFF"/>
        <w:spacing w:line="300" w:lineRule="atLeast"/>
        <w:ind w:left="720" w:hanging="720"/>
        <w:rPr>
          <w:rFonts w:ascii="Garamond" w:hAnsi="Garamond"/>
          <w:i/>
          <w:color w:val="262A2C"/>
          <w:szCs w:val="20"/>
        </w:rPr>
      </w:pPr>
      <w:r w:rsidRPr="00C7799E">
        <w:rPr>
          <w:rFonts w:ascii="Garamond" w:hAnsi="Garamond"/>
          <w:color w:val="262A2C"/>
          <w:u w:val="single"/>
        </w:rPr>
        <w:t>Classroom Etiquette</w:t>
      </w:r>
      <w:r w:rsidRPr="00C7799E">
        <w:rPr>
          <w:rFonts w:ascii="Garamond" w:hAnsi="Garamond"/>
          <w:color w:val="262A2C"/>
        </w:rPr>
        <w:t xml:space="preserve"> – </w:t>
      </w:r>
      <w:r w:rsidRPr="00C7799E">
        <w:rPr>
          <w:rFonts w:ascii="Garamond" w:hAnsi="Garamond"/>
          <w:i/>
          <w:color w:val="262A2C"/>
          <w:szCs w:val="20"/>
        </w:rPr>
        <w:t xml:space="preserve">Rose Kennedy, the mother of President John Kennedy, had a favorite saying.  Attributed to Luke, from the King James version of the Christian Bible: “To those whom much is given, much is expected.”  </w:t>
      </w:r>
    </w:p>
    <w:p w14:paraId="3B57D988" w14:textId="77777777" w:rsidR="00FC542F" w:rsidRPr="00C7799E" w:rsidRDefault="00FC542F" w:rsidP="00FC542F">
      <w:pPr>
        <w:shd w:val="clear" w:color="auto" w:fill="FFFFFF"/>
        <w:spacing w:line="300" w:lineRule="atLeast"/>
        <w:ind w:left="720"/>
        <w:rPr>
          <w:rFonts w:ascii="Garamond" w:hAnsi="Garamond"/>
          <w:color w:val="262A2C"/>
        </w:rPr>
      </w:pPr>
    </w:p>
    <w:p w14:paraId="3B57D989" w14:textId="77777777" w:rsidR="00FC542F" w:rsidRPr="00C7799E" w:rsidRDefault="00FC542F" w:rsidP="00FC542F">
      <w:pPr>
        <w:shd w:val="clear" w:color="auto" w:fill="FFFFFF"/>
        <w:spacing w:line="300" w:lineRule="atLeast"/>
        <w:ind w:left="720"/>
        <w:rPr>
          <w:rFonts w:ascii="Garamond" w:hAnsi="Garamond"/>
          <w:color w:val="262A2C"/>
        </w:rPr>
      </w:pPr>
      <w:r w:rsidRPr="00C7799E">
        <w:rPr>
          <w:rFonts w:ascii="Garamond" w:hAnsi="Garamond"/>
          <w:color w:val="262A2C"/>
        </w:rPr>
        <w:t>Your enrollment in this course is not a right, but a privilege. Students who have not yet developed a college-level maturity and academic commitment would be best suited to return to a Regents US History classroom. Chronic absenteeism or lateness to class, a consistent lack of preparation, and a general attitude of disrespect toward others is not acceptable behavior and will only serve as a drain on the entire classroom environment.</w:t>
      </w:r>
    </w:p>
    <w:p w14:paraId="3B57D98A" w14:textId="77777777" w:rsidR="00FC542F" w:rsidRPr="00C7799E" w:rsidRDefault="00FC542F" w:rsidP="00FC542F">
      <w:pPr>
        <w:shd w:val="clear" w:color="auto" w:fill="FFFFFF"/>
        <w:spacing w:line="300" w:lineRule="atLeast"/>
        <w:ind w:left="720"/>
        <w:rPr>
          <w:rFonts w:ascii="Garamond" w:hAnsi="Garamond"/>
          <w:color w:val="262A2C"/>
        </w:rPr>
      </w:pPr>
    </w:p>
    <w:p w14:paraId="3B57D98B" w14:textId="77777777" w:rsidR="00FC542F" w:rsidRPr="00C7799E" w:rsidRDefault="00FC542F" w:rsidP="00FC542F">
      <w:pPr>
        <w:shd w:val="clear" w:color="auto" w:fill="FFFFFF"/>
        <w:spacing w:line="300" w:lineRule="atLeast"/>
        <w:ind w:left="720"/>
        <w:rPr>
          <w:rFonts w:ascii="Garamond" w:hAnsi="Garamond"/>
          <w:i/>
          <w:color w:val="262A2C"/>
          <w:szCs w:val="20"/>
        </w:rPr>
      </w:pPr>
      <w:r w:rsidRPr="00C7799E">
        <w:rPr>
          <w:rFonts w:ascii="Garamond" w:hAnsi="Garamond"/>
          <w:color w:val="262A2C"/>
          <w:u w:val="single"/>
        </w:rPr>
        <w:t>Academic Integrity</w:t>
      </w:r>
      <w:r w:rsidRPr="00C7799E">
        <w:rPr>
          <w:rFonts w:ascii="Garamond" w:hAnsi="Garamond"/>
          <w:color w:val="262A2C"/>
        </w:rPr>
        <w:t xml:space="preserve"> - </w:t>
      </w:r>
      <w:r w:rsidRPr="00C7799E">
        <w:rPr>
          <w:rFonts w:ascii="Garamond" w:hAnsi="Garamond"/>
          <w:i/>
          <w:color w:val="262A2C"/>
          <w:szCs w:val="20"/>
        </w:rPr>
        <w:t>US Supreme Court Justice, Robert H. Jackson once wrote that “Our character is what we do when we think no one is looking.”</w:t>
      </w:r>
    </w:p>
    <w:p w14:paraId="3B57D98C" w14:textId="77777777" w:rsidR="00FC542F" w:rsidRPr="00C7799E" w:rsidRDefault="00FC542F" w:rsidP="00FC542F">
      <w:pPr>
        <w:shd w:val="clear" w:color="auto" w:fill="FFFFFF"/>
        <w:spacing w:line="300" w:lineRule="atLeast"/>
        <w:ind w:left="720"/>
        <w:rPr>
          <w:rFonts w:ascii="Garamond" w:hAnsi="Garamond"/>
          <w:i/>
          <w:color w:val="262A2C"/>
          <w:szCs w:val="20"/>
        </w:rPr>
      </w:pPr>
    </w:p>
    <w:p w14:paraId="3B57D98D" w14:textId="51F1E2C2" w:rsidR="00FC542F" w:rsidRPr="00C7799E" w:rsidRDefault="00FC542F" w:rsidP="00FC542F">
      <w:pPr>
        <w:shd w:val="clear" w:color="auto" w:fill="FFFFFF"/>
        <w:spacing w:line="300" w:lineRule="atLeast"/>
        <w:ind w:left="720"/>
        <w:rPr>
          <w:rFonts w:ascii="Garamond" w:hAnsi="Garamond"/>
          <w:color w:val="262A2C"/>
        </w:rPr>
      </w:pPr>
      <w:r w:rsidRPr="00C7799E">
        <w:rPr>
          <w:rFonts w:ascii="Garamond" w:hAnsi="Garamond"/>
          <w:color w:val="262A2C"/>
        </w:rPr>
        <w:t xml:space="preserve">If this JCC course’s requirements are so burdensome, that they drive you to cheat, then it will be determined best that you return to the </w:t>
      </w:r>
      <w:r w:rsidR="00D20665" w:rsidRPr="00C7799E">
        <w:rPr>
          <w:rFonts w:ascii="Garamond" w:hAnsi="Garamond"/>
          <w:color w:val="262A2C"/>
        </w:rPr>
        <w:t>regular High</w:t>
      </w:r>
      <w:r w:rsidR="00D20665">
        <w:rPr>
          <w:rFonts w:ascii="Garamond" w:hAnsi="Garamond"/>
          <w:color w:val="262A2C"/>
        </w:rPr>
        <w:t xml:space="preserve"> School US History</w:t>
      </w:r>
      <w:r w:rsidRPr="00C7799E">
        <w:rPr>
          <w:rFonts w:ascii="Garamond" w:hAnsi="Garamond"/>
          <w:color w:val="262A2C"/>
        </w:rPr>
        <w:t xml:space="preserve"> and Government course to lower your stress l</w:t>
      </w:r>
      <w:r w:rsidR="00D20665">
        <w:rPr>
          <w:rFonts w:ascii="Garamond" w:hAnsi="Garamond"/>
          <w:color w:val="262A2C"/>
        </w:rPr>
        <w:t>evel and keep your integrity in</w:t>
      </w:r>
      <w:r w:rsidRPr="00C7799E">
        <w:rPr>
          <w:rFonts w:ascii="Garamond" w:hAnsi="Garamond"/>
          <w:color w:val="262A2C"/>
        </w:rPr>
        <w:t>tact.</w:t>
      </w:r>
    </w:p>
    <w:p w14:paraId="3B57D98E" w14:textId="77777777" w:rsidR="00FC542F" w:rsidRPr="00C7799E" w:rsidRDefault="00FC542F" w:rsidP="00FC542F">
      <w:pPr>
        <w:shd w:val="clear" w:color="auto" w:fill="FFFFFF"/>
        <w:spacing w:line="300" w:lineRule="atLeast"/>
        <w:ind w:left="720"/>
        <w:rPr>
          <w:rFonts w:ascii="Garamond" w:hAnsi="Garamond"/>
          <w:color w:val="262A2C"/>
        </w:rPr>
      </w:pPr>
    </w:p>
    <w:p w14:paraId="3B57D98F" w14:textId="7C25A883" w:rsidR="00FC542F" w:rsidRPr="00C7799E" w:rsidRDefault="00FC542F" w:rsidP="00FC542F">
      <w:pPr>
        <w:shd w:val="clear" w:color="auto" w:fill="FFFFFF"/>
        <w:spacing w:line="300" w:lineRule="atLeast"/>
        <w:ind w:left="720"/>
        <w:rPr>
          <w:rFonts w:ascii="Garamond" w:hAnsi="Garamond"/>
          <w:color w:val="262A2C"/>
        </w:rPr>
      </w:pPr>
      <w:r w:rsidRPr="00C7799E">
        <w:rPr>
          <w:rFonts w:ascii="Garamond" w:hAnsi="Garamond"/>
          <w:color w:val="262A2C"/>
        </w:rPr>
        <w:t xml:space="preserve">Academic dishonesty includes copying answers </w:t>
      </w:r>
      <w:r w:rsidR="00074198">
        <w:rPr>
          <w:rFonts w:ascii="Garamond" w:hAnsi="Garamond"/>
          <w:color w:val="262A2C"/>
        </w:rPr>
        <w:t>on homework assignments or exams; p</w:t>
      </w:r>
      <w:r w:rsidRPr="00C7799E">
        <w:rPr>
          <w:rFonts w:ascii="Garamond" w:hAnsi="Garamond"/>
          <w:color w:val="262A2C"/>
        </w:rPr>
        <w:t>lagiarism</w:t>
      </w:r>
      <w:r w:rsidR="00D85CBD">
        <w:rPr>
          <w:rFonts w:ascii="Garamond" w:hAnsi="Garamond"/>
          <w:color w:val="262A2C"/>
        </w:rPr>
        <w:t>; or the use of ChatGPT or other AI to complete your assignments.</w:t>
      </w:r>
      <w:r w:rsidR="00782C46">
        <w:rPr>
          <w:rFonts w:ascii="Garamond" w:hAnsi="Garamond"/>
          <w:color w:val="262A2C"/>
        </w:rPr>
        <w:t xml:space="preserve">  Develop your critical thinking skills</w:t>
      </w:r>
      <w:r w:rsidR="00613096">
        <w:rPr>
          <w:rFonts w:ascii="Garamond" w:hAnsi="Garamond"/>
          <w:color w:val="262A2C"/>
        </w:rPr>
        <w:t>, business want people who can think rather than those who re</w:t>
      </w:r>
      <w:r w:rsidR="009808E6">
        <w:rPr>
          <w:rFonts w:ascii="Garamond" w:hAnsi="Garamond"/>
          <w:color w:val="262A2C"/>
        </w:rPr>
        <w:t>ly on other to think for them.</w:t>
      </w:r>
    </w:p>
    <w:p w14:paraId="3B57D990" w14:textId="77777777" w:rsidR="00FC542F" w:rsidRPr="00C7799E" w:rsidRDefault="00FC542F" w:rsidP="00FC542F">
      <w:pPr>
        <w:shd w:val="clear" w:color="auto" w:fill="FFFFFF"/>
        <w:spacing w:line="300" w:lineRule="atLeast"/>
        <w:ind w:left="720"/>
        <w:rPr>
          <w:rFonts w:ascii="Garamond" w:hAnsi="Garamond"/>
          <w:color w:val="262A2C"/>
        </w:rPr>
      </w:pPr>
    </w:p>
    <w:p w14:paraId="3B57D991" w14:textId="510A5E8F" w:rsidR="00FC542F" w:rsidRPr="00C7799E" w:rsidRDefault="00FC542F" w:rsidP="00FC542F">
      <w:pPr>
        <w:shd w:val="clear" w:color="auto" w:fill="FFFFFF"/>
        <w:spacing w:line="300" w:lineRule="atLeast"/>
        <w:ind w:left="720"/>
        <w:rPr>
          <w:rFonts w:ascii="Garamond" w:hAnsi="Garamond"/>
          <w:color w:val="262A2C"/>
        </w:rPr>
      </w:pPr>
      <w:r w:rsidRPr="00C7799E">
        <w:rPr>
          <w:rFonts w:ascii="Garamond" w:hAnsi="Garamond"/>
          <w:color w:val="262A2C"/>
        </w:rPr>
        <w:t xml:space="preserve">Be aware, however, that cheating also includes knowingly GIVING to another person your test answers, or ALLOWING someone to copy your work.  </w:t>
      </w:r>
      <w:r w:rsidR="00E40C63">
        <w:rPr>
          <w:rFonts w:ascii="Garamond" w:hAnsi="Garamond"/>
          <w:color w:val="262A2C"/>
        </w:rPr>
        <w:t>D</w:t>
      </w:r>
      <w:r w:rsidRPr="00C7799E">
        <w:rPr>
          <w:rFonts w:ascii="Garamond" w:hAnsi="Garamond"/>
          <w:color w:val="262A2C"/>
        </w:rPr>
        <w:t>o not allow someone to take something much more precious…your ideas…your hard work…and claim it as their own.</w:t>
      </w:r>
    </w:p>
    <w:p w14:paraId="3B57D992" w14:textId="77777777" w:rsidR="00FC542F" w:rsidRPr="00C7799E" w:rsidRDefault="00FC542F" w:rsidP="00FC542F">
      <w:pPr>
        <w:shd w:val="clear" w:color="auto" w:fill="FFFFFF"/>
        <w:spacing w:line="300" w:lineRule="atLeast"/>
        <w:ind w:left="720"/>
        <w:rPr>
          <w:rFonts w:ascii="Garamond" w:hAnsi="Garamond"/>
          <w:color w:val="262A2C"/>
        </w:rPr>
      </w:pPr>
    </w:p>
    <w:p w14:paraId="5A94E1F1" w14:textId="77777777" w:rsidR="00BB3218" w:rsidRDefault="00BB3218" w:rsidP="00AA5A06">
      <w:pPr>
        <w:rPr>
          <w:rFonts w:ascii="Garamond" w:hAnsi="Garamond"/>
          <w:b/>
          <w:color w:val="262A2C"/>
        </w:rPr>
      </w:pPr>
    </w:p>
    <w:p w14:paraId="3B57D99A" w14:textId="0D24DF3D" w:rsidR="00AA5A06" w:rsidRPr="00C7799E" w:rsidRDefault="00CA340A" w:rsidP="00AA5A06">
      <w:pPr>
        <w:rPr>
          <w:rFonts w:ascii="Garamond" w:hAnsi="Garamond"/>
          <w:b/>
          <w:bCs/>
          <w:color w:val="FF0000"/>
          <w:sz w:val="28"/>
          <w:szCs w:val="28"/>
        </w:rPr>
      </w:pPr>
      <w:r w:rsidRPr="00C7799E">
        <w:rPr>
          <w:rFonts w:ascii="Garamond" w:hAnsi="Garamond"/>
          <w:b/>
          <w:bCs/>
          <w:sz w:val="28"/>
          <w:szCs w:val="28"/>
        </w:rPr>
        <w:lastRenderedPageBreak/>
        <w:t>TOPIC OUTLINE (AND SCHEDULE</w:t>
      </w:r>
      <w:r w:rsidR="00FC542F" w:rsidRPr="00C7799E">
        <w:rPr>
          <w:rFonts w:ascii="Garamond" w:hAnsi="Garamond"/>
          <w:b/>
          <w:bCs/>
          <w:sz w:val="28"/>
          <w:szCs w:val="28"/>
        </w:rPr>
        <w:t>)</w:t>
      </w:r>
    </w:p>
    <w:p w14:paraId="3B57D99B" w14:textId="77777777" w:rsidR="00AA5A06" w:rsidRDefault="00AA5A06" w:rsidP="00AA5A06">
      <w:pPr>
        <w:rPr>
          <w:rFonts w:ascii="Garamond" w:hAnsi="Garamond"/>
        </w:rPr>
      </w:pPr>
    </w:p>
    <w:p w14:paraId="524DDE8F" w14:textId="77777777" w:rsidR="00F10494" w:rsidRPr="00C7799E" w:rsidRDefault="00F10494" w:rsidP="00AA5A06">
      <w:pPr>
        <w:rPr>
          <w:rFonts w:ascii="Garamond" w:hAnsi="Garamond"/>
        </w:rPr>
      </w:pPr>
    </w:p>
    <w:p w14:paraId="3B57D99C" w14:textId="77777777" w:rsidR="00FC542F" w:rsidRPr="00C7799E" w:rsidRDefault="00FC542F" w:rsidP="00FC542F">
      <w:pPr>
        <w:pStyle w:val="NoSpacing"/>
        <w:rPr>
          <w:rFonts w:ascii="Garamond" w:hAnsi="Garamond"/>
          <w:sz w:val="24"/>
          <w:szCs w:val="24"/>
        </w:rPr>
      </w:pPr>
      <w:r w:rsidRPr="00C7799E">
        <w:rPr>
          <w:rFonts w:ascii="Garamond" w:hAnsi="Garamond"/>
          <w:sz w:val="24"/>
          <w:szCs w:val="24"/>
        </w:rPr>
        <w:t xml:space="preserve">Last day to withdraw from this course with a grade of “W” is:   </w:t>
      </w:r>
    </w:p>
    <w:p w14:paraId="3B57D99D" w14:textId="77777777" w:rsidR="00FC542F" w:rsidRPr="00C7799E" w:rsidRDefault="00FC542F" w:rsidP="00FC542F">
      <w:pPr>
        <w:pStyle w:val="NoSpacing"/>
        <w:rPr>
          <w:rFonts w:ascii="Garamond" w:hAnsi="Garamond"/>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1326"/>
        <w:gridCol w:w="2567"/>
        <w:gridCol w:w="4257"/>
      </w:tblGrid>
      <w:tr w:rsidR="00FC542F" w:rsidRPr="00C7799E" w14:paraId="3B57D9A2" w14:textId="77777777" w:rsidTr="00FC542F">
        <w:tc>
          <w:tcPr>
            <w:tcW w:w="1818" w:type="dxa"/>
          </w:tcPr>
          <w:p w14:paraId="3B57D99E" w14:textId="77777777" w:rsidR="00FC542F" w:rsidRPr="00C7799E" w:rsidRDefault="00FC542F" w:rsidP="00FC542F">
            <w:pPr>
              <w:pStyle w:val="NoSpacing"/>
              <w:jc w:val="center"/>
              <w:rPr>
                <w:rFonts w:ascii="Garamond" w:hAnsi="Garamond"/>
                <w:sz w:val="24"/>
                <w:szCs w:val="24"/>
              </w:rPr>
            </w:pPr>
            <w:r w:rsidRPr="00C7799E">
              <w:rPr>
                <w:rFonts w:ascii="Garamond" w:hAnsi="Garamond"/>
                <w:b/>
                <w:sz w:val="24"/>
                <w:szCs w:val="24"/>
              </w:rPr>
              <w:t>Date</w:t>
            </w:r>
          </w:p>
        </w:tc>
        <w:tc>
          <w:tcPr>
            <w:tcW w:w="1350" w:type="dxa"/>
          </w:tcPr>
          <w:p w14:paraId="3B57D99F" w14:textId="77777777" w:rsidR="00FC542F" w:rsidRPr="00C7799E" w:rsidRDefault="00FC542F" w:rsidP="00FC542F">
            <w:pPr>
              <w:pStyle w:val="NoSpacing"/>
              <w:jc w:val="center"/>
              <w:rPr>
                <w:rFonts w:ascii="Garamond" w:hAnsi="Garamond"/>
                <w:sz w:val="24"/>
                <w:szCs w:val="24"/>
              </w:rPr>
            </w:pPr>
            <w:r w:rsidRPr="00C7799E">
              <w:rPr>
                <w:rFonts w:ascii="Garamond" w:hAnsi="Garamond"/>
                <w:b/>
                <w:sz w:val="24"/>
                <w:szCs w:val="24"/>
              </w:rPr>
              <w:t>Read</w:t>
            </w:r>
          </w:p>
        </w:tc>
        <w:tc>
          <w:tcPr>
            <w:tcW w:w="2610" w:type="dxa"/>
          </w:tcPr>
          <w:p w14:paraId="3B57D9A0" w14:textId="77777777" w:rsidR="00FC542F" w:rsidRPr="00C7799E" w:rsidRDefault="00FC542F" w:rsidP="00FC542F">
            <w:pPr>
              <w:pStyle w:val="NoSpacing"/>
              <w:jc w:val="center"/>
              <w:rPr>
                <w:rFonts w:ascii="Garamond" w:hAnsi="Garamond"/>
                <w:sz w:val="24"/>
                <w:szCs w:val="24"/>
              </w:rPr>
            </w:pPr>
            <w:r w:rsidRPr="00C7799E">
              <w:rPr>
                <w:rFonts w:ascii="Garamond" w:hAnsi="Garamond"/>
                <w:b/>
                <w:sz w:val="24"/>
                <w:szCs w:val="24"/>
              </w:rPr>
              <w:t>Assessments</w:t>
            </w:r>
          </w:p>
        </w:tc>
        <w:tc>
          <w:tcPr>
            <w:tcW w:w="4374" w:type="dxa"/>
          </w:tcPr>
          <w:p w14:paraId="3B57D9A1" w14:textId="77777777" w:rsidR="00FC542F" w:rsidRPr="00C7799E" w:rsidRDefault="00FC542F" w:rsidP="00FC542F">
            <w:pPr>
              <w:pStyle w:val="NoSpacing"/>
              <w:jc w:val="center"/>
              <w:rPr>
                <w:rFonts w:ascii="Garamond" w:hAnsi="Garamond"/>
                <w:sz w:val="24"/>
                <w:szCs w:val="24"/>
              </w:rPr>
            </w:pPr>
            <w:r w:rsidRPr="00C7799E">
              <w:rPr>
                <w:rFonts w:ascii="Garamond" w:hAnsi="Garamond"/>
                <w:b/>
                <w:sz w:val="24"/>
                <w:szCs w:val="24"/>
              </w:rPr>
              <w:t>Topics</w:t>
            </w:r>
          </w:p>
        </w:tc>
      </w:tr>
      <w:tr w:rsidR="00FC542F" w:rsidRPr="00C7799E" w14:paraId="3B57D9A7" w14:textId="77777777" w:rsidTr="00FC542F">
        <w:tc>
          <w:tcPr>
            <w:tcW w:w="1818" w:type="dxa"/>
          </w:tcPr>
          <w:p w14:paraId="3B57D9A3" w14:textId="77777777" w:rsidR="00FC542F" w:rsidRPr="00C7799E" w:rsidRDefault="00FC542F" w:rsidP="00FC542F">
            <w:pPr>
              <w:pStyle w:val="NoSpacing"/>
              <w:jc w:val="center"/>
              <w:rPr>
                <w:rFonts w:ascii="Garamond" w:hAnsi="Garamond"/>
                <w:sz w:val="24"/>
                <w:szCs w:val="24"/>
              </w:rPr>
            </w:pPr>
          </w:p>
        </w:tc>
        <w:tc>
          <w:tcPr>
            <w:tcW w:w="1350" w:type="dxa"/>
          </w:tcPr>
          <w:p w14:paraId="3B57D9A4" w14:textId="77777777" w:rsidR="00FC542F" w:rsidRPr="00C7799E" w:rsidRDefault="00FC542F" w:rsidP="00FC542F">
            <w:pPr>
              <w:pStyle w:val="NoSpacing"/>
              <w:jc w:val="center"/>
              <w:rPr>
                <w:rFonts w:ascii="Garamond" w:hAnsi="Garamond"/>
                <w:sz w:val="24"/>
                <w:szCs w:val="24"/>
              </w:rPr>
            </w:pPr>
          </w:p>
        </w:tc>
        <w:tc>
          <w:tcPr>
            <w:tcW w:w="2610" w:type="dxa"/>
          </w:tcPr>
          <w:p w14:paraId="3B57D9A5" w14:textId="77777777" w:rsidR="00FC542F" w:rsidRPr="00C7799E" w:rsidRDefault="00FC542F" w:rsidP="00FC542F">
            <w:pPr>
              <w:pStyle w:val="NoSpacing"/>
              <w:jc w:val="center"/>
              <w:rPr>
                <w:rFonts w:ascii="Garamond" w:hAnsi="Garamond"/>
                <w:sz w:val="24"/>
                <w:szCs w:val="24"/>
              </w:rPr>
            </w:pPr>
          </w:p>
        </w:tc>
        <w:tc>
          <w:tcPr>
            <w:tcW w:w="4374" w:type="dxa"/>
          </w:tcPr>
          <w:p w14:paraId="3B57D9A6" w14:textId="77777777" w:rsidR="00FC542F" w:rsidRPr="00C7799E" w:rsidRDefault="00FC542F" w:rsidP="00FC542F">
            <w:pPr>
              <w:pStyle w:val="NoSpacing"/>
              <w:jc w:val="center"/>
              <w:rPr>
                <w:rFonts w:ascii="Garamond" w:hAnsi="Garamond"/>
                <w:sz w:val="24"/>
                <w:szCs w:val="24"/>
              </w:rPr>
            </w:pPr>
            <w:r w:rsidRPr="00C7799E">
              <w:rPr>
                <w:rFonts w:ascii="Garamond" w:hAnsi="Garamond"/>
                <w:sz w:val="24"/>
                <w:szCs w:val="24"/>
              </w:rPr>
              <w:t>Overview – Geo; Pol; Econ</w:t>
            </w:r>
          </w:p>
        </w:tc>
      </w:tr>
      <w:tr w:rsidR="00FC542F" w:rsidRPr="00C7799E" w14:paraId="3B57D9AC" w14:textId="77777777" w:rsidTr="00FC542F">
        <w:tc>
          <w:tcPr>
            <w:tcW w:w="1818" w:type="dxa"/>
          </w:tcPr>
          <w:p w14:paraId="3B57D9A8" w14:textId="77777777" w:rsidR="00FC542F" w:rsidRPr="00C7799E" w:rsidRDefault="00FC542F" w:rsidP="00FC542F">
            <w:pPr>
              <w:pStyle w:val="NoSpacing"/>
              <w:jc w:val="center"/>
              <w:rPr>
                <w:rFonts w:ascii="Garamond" w:hAnsi="Garamond"/>
                <w:sz w:val="24"/>
                <w:szCs w:val="24"/>
              </w:rPr>
            </w:pPr>
          </w:p>
        </w:tc>
        <w:tc>
          <w:tcPr>
            <w:tcW w:w="1350" w:type="dxa"/>
          </w:tcPr>
          <w:p w14:paraId="3B57D9A9" w14:textId="77777777" w:rsidR="00FC542F" w:rsidRPr="00C7799E" w:rsidRDefault="00FC542F" w:rsidP="00FC542F">
            <w:pPr>
              <w:pStyle w:val="NoSpacing"/>
              <w:jc w:val="center"/>
              <w:rPr>
                <w:rFonts w:ascii="Garamond" w:hAnsi="Garamond"/>
                <w:sz w:val="24"/>
                <w:szCs w:val="24"/>
              </w:rPr>
            </w:pPr>
            <w:r w:rsidRPr="00C7799E">
              <w:rPr>
                <w:rFonts w:ascii="Garamond" w:hAnsi="Garamond"/>
                <w:sz w:val="24"/>
                <w:szCs w:val="24"/>
              </w:rPr>
              <w:t>Ch 1 &amp; 2</w:t>
            </w:r>
          </w:p>
        </w:tc>
        <w:tc>
          <w:tcPr>
            <w:tcW w:w="2610" w:type="dxa"/>
          </w:tcPr>
          <w:p w14:paraId="3B57D9AA" w14:textId="77777777" w:rsidR="00FC542F" w:rsidRPr="00C7799E" w:rsidRDefault="00FC542F" w:rsidP="00FC542F">
            <w:pPr>
              <w:pStyle w:val="NoSpacing"/>
              <w:jc w:val="center"/>
              <w:rPr>
                <w:rFonts w:ascii="Garamond" w:hAnsi="Garamond"/>
                <w:sz w:val="24"/>
                <w:szCs w:val="24"/>
              </w:rPr>
            </w:pPr>
          </w:p>
        </w:tc>
        <w:tc>
          <w:tcPr>
            <w:tcW w:w="4374" w:type="dxa"/>
          </w:tcPr>
          <w:p w14:paraId="3B57D9AB" w14:textId="77777777" w:rsidR="00FC542F" w:rsidRPr="00C7799E" w:rsidRDefault="00FC542F" w:rsidP="00FC542F">
            <w:pPr>
              <w:pStyle w:val="NoSpacing"/>
              <w:jc w:val="center"/>
              <w:rPr>
                <w:rFonts w:ascii="Garamond" w:hAnsi="Garamond"/>
                <w:sz w:val="24"/>
                <w:szCs w:val="24"/>
              </w:rPr>
            </w:pPr>
            <w:r w:rsidRPr="00C7799E">
              <w:rPr>
                <w:rFonts w:ascii="Garamond" w:hAnsi="Garamond"/>
                <w:sz w:val="24"/>
                <w:szCs w:val="24"/>
              </w:rPr>
              <w:t>Old World/New World</w:t>
            </w:r>
          </w:p>
        </w:tc>
      </w:tr>
      <w:tr w:rsidR="00FC542F" w:rsidRPr="00C7799E" w14:paraId="3B57D9B1" w14:textId="77777777" w:rsidTr="00FC542F">
        <w:tc>
          <w:tcPr>
            <w:tcW w:w="1818" w:type="dxa"/>
          </w:tcPr>
          <w:p w14:paraId="3B57D9AD" w14:textId="77777777" w:rsidR="00FC542F" w:rsidRPr="00C7799E" w:rsidRDefault="00FC542F" w:rsidP="00FC542F">
            <w:pPr>
              <w:pStyle w:val="NoSpacing"/>
              <w:jc w:val="center"/>
              <w:rPr>
                <w:rFonts w:ascii="Garamond" w:hAnsi="Garamond"/>
                <w:sz w:val="24"/>
                <w:szCs w:val="24"/>
              </w:rPr>
            </w:pPr>
          </w:p>
        </w:tc>
        <w:tc>
          <w:tcPr>
            <w:tcW w:w="1350" w:type="dxa"/>
          </w:tcPr>
          <w:p w14:paraId="3B57D9AE" w14:textId="77777777" w:rsidR="00FC542F" w:rsidRPr="00C7799E" w:rsidRDefault="00FC542F" w:rsidP="00FC542F">
            <w:pPr>
              <w:pStyle w:val="NoSpacing"/>
              <w:jc w:val="center"/>
              <w:rPr>
                <w:rFonts w:ascii="Garamond" w:hAnsi="Garamond"/>
                <w:sz w:val="24"/>
                <w:szCs w:val="24"/>
              </w:rPr>
            </w:pPr>
            <w:r w:rsidRPr="00C7799E">
              <w:rPr>
                <w:rFonts w:ascii="Garamond" w:hAnsi="Garamond"/>
                <w:sz w:val="24"/>
                <w:szCs w:val="24"/>
              </w:rPr>
              <w:t>Ch 3 &amp; 4</w:t>
            </w:r>
          </w:p>
        </w:tc>
        <w:tc>
          <w:tcPr>
            <w:tcW w:w="2610" w:type="dxa"/>
          </w:tcPr>
          <w:p w14:paraId="3B57D9AF" w14:textId="77777777" w:rsidR="00FC542F" w:rsidRPr="00C7799E" w:rsidRDefault="00FC542F" w:rsidP="00FC542F">
            <w:pPr>
              <w:pStyle w:val="NoSpacing"/>
              <w:jc w:val="center"/>
              <w:rPr>
                <w:rFonts w:ascii="Garamond" w:hAnsi="Garamond"/>
                <w:sz w:val="24"/>
                <w:szCs w:val="24"/>
              </w:rPr>
            </w:pPr>
          </w:p>
        </w:tc>
        <w:tc>
          <w:tcPr>
            <w:tcW w:w="4374" w:type="dxa"/>
          </w:tcPr>
          <w:p w14:paraId="3B57D9B0" w14:textId="77777777" w:rsidR="00FC542F" w:rsidRPr="00C7799E" w:rsidRDefault="00FC542F" w:rsidP="00FC542F">
            <w:pPr>
              <w:pStyle w:val="NoSpacing"/>
              <w:jc w:val="center"/>
              <w:rPr>
                <w:rFonts w:ascii="Garamond" w:hAnsi="Garamond"/>
                <w:sz w:val="24"/>
                <w:szCs w:val="24"/>
              </w:rPr>
            </w:pPr>
            <w:r w:rsidRPr="00C7799E">
              <w:rPr>
                <w:rFonts w:ascii="Garamond" w:hAnsi="Garamond"/>
                <w:sz w:val="24"/>
                <w:szCs w:val="24"/>
              </w:rPr>
              <w:t>Early Colonial Settlement</w:t>
            </w:r>
          </w:p>
        </w:tc>
      </w:tr>
      <w:tr w:rsidR="00FC542F" w:rsidRPr="00C7799E" w14:paraId="3B57D9B6" w14:textId="77777777" w:rsidTr="00FC542F">
        <w:tc>
          <w:tcPr>
            <w:tcW w:w="1818" w:type="dxa"/>
          </w:tcPr>
          <w:p w14:paraId="3B57D9B2" w14:textId="77777777" w:rsidR="00FC542F" w:rsidRPr="00C7799E" w:rsidRDefault="00FC542F" w:rsidP="00FC542F">
            <w:pPr>
              <w:pStyle w:val="NoSpacing"/>
              <w:jc w:val="center"/>
              <w:rPr>
                <w:rFonts w:ascii="Garamond" w:hAnsi="Garamond"/>
                <w:sz w:val="24"/>
                <w:szCs w:val="24"/>
              </w:rPr>
            </w:pPr>
          </w:p>
        </w:tc>
        <w:tc>
          <w:tcPr>
            <w:tcW w:w="1350" w:type="dxa"/>
          </w:tcPr>
          <w:p w14:paraId="3B57D9B3" w14:textId="77777777" w:rsidR="00FC542F" w:rsidRPr="00C7799E" w:rsidRDefault="00FC542F" w:rsidP="00FC542F">
            <w:pPr>
              <w:pStyle w:val="NoSpacing"/>
              <w:jc w:val="center"/>
              <w:rPr>
                <w:rFonts w:ascii="Garamond" w:hAnsi="Garamond"/>
                <w:sz w:val="24"/>
                <w:szCs w:val="24"/>
              </w:rPr>
            </w:pPr>
            <w:r w:rsidRPr="00C7799E">
              <w:rPr>
                <w:rFonts w:ascii="Garamond" w:hAnsi="Garamond"/>
                <w:sz w:val="24"/>
                <w:szCs w:val="24"/>
              </w:rPr>
              <w:t>Ch 5</w:t>
            </w:r>
          </w:p>
        </w:tc>
        <w:tc>
          <w:tcPr>
            <w:tcW w:w="2610" w:type="dxa"/>
          </w:tcPr>
          <w:p w14:paraId="3B57D9B4" w14:textId="77777777" w:rsidR="00FC542F" w:rsidRPr="00C7799E" w:rsidRDefault="00FC542F" w:rsidP="00FC542F">
            <w:pPr>
              <w:pStyle w:val="NoSpacing"/>
              <w:jc w:val="center"/>
              <w:rPr>
                <w:rFonts w:ascii="Garamond" w:hAnsi="Garamond"/>
                <w:sz w:val="24"/>
                <w:szCs w:val="24"/>
              </w:rPr>
            </w:pPr>
          </w:p>
        </w:tc>
        <w:tc>
          <w:tcPr>
            <w:tcW w:w="4374" w:type="dxa"/>
          </w:tcPr>
          <w:p w14:paraId="3B57D9B5" w14:textId="77777777" w:rsidR="00FC542F" w:rsidRPr="00C7799E" w:rsidRDefault="00FC542F" w:rsidP="00FC542F">
            <w:pPr>
              <w:pStyle w:val="NoSpacing"/>
              <w:jc w:val="center"/>
              <w:rPr>
                <w:rFonts w:ascii="Garamond" w:hAnsi="Garamond"/>
                <w:sz w:val="24"/>
                <w:szCs w:val="24"/>
              </w:rPr>
            </w:pPr>
            <w:r w:rsidRPr="00C7799E">
              <w:rPr>
                <w:rFonts w:ascii="Garamond" w:hAnsi="Garamond"/>
                <w:sz w:val="24"/>
                <w:szCs w:val="24"/>
              </w:rPr>
              <w:t>18</w:t>
            </w:r>
            <w:r w:rsidRPr="00C7799E">
              <w:rPr>
                <w:rFonts w:ascii="Garamond" w:hAnsi="Garamond"/>
                <w:sz w:val="24"/>
                <w:szCs w:val="24"/>
                <w:vertAlign w:val="superscript"/>
              </w:rPr>
              <w:t>th</w:t>
            </w:r>
            <w:r w:rsidRPr="00C7799E">
              <w:rPr>
                <w:rFonts w:ascii="Garamond" w:hAnsi="Garamond"/>
                <w:sz w:val="24"/>
                <w:szCs w:val="24"/>
              </w:rPr>
              <w:t xml:space="preserve"> Century America</w:t>
            </w:r>
          </w:p>
        </w:tc>
      </w:tr>
      <w:tr w:rsidR="00FC542F" w:rsidRPr="00C7799E" w14:paraId="3B57D9BB" w14:textId="77777777" w:rsidTr="00FC542F">
        <w:tc>
          <w:tcPr>
            <w:tcW w:w="1818" w:type="dxa"/>
          </w:tcPr>
          <w:p w14:paraId="3B57D9B7" w14:textId="77777777" w:rsidR="00FC542F" w:rsidRPr="00C7799E" w:rsidRDefault="00FC542F" w:rsidP="00FC542F">
            <w:pPr>
              <w:pStyle w:val="NoSpacing"/>
              <w:jc w:val="center"/>
              <w:rPr>
                <w:rFonts w:ascii="Garamond" w:hAnsi="Garamond"/>
                <w:sz w:val="24"/>
                <w:szCs w:val="24"/>
              </w:rPr>
            </w:pPr>
          </w:p>
        </w:tc>
        <w:tc>
          <w:tcPr>
            <w:tcW w:w="1350" w:type="dxa"/>
          </w:tcPr>
          <w:p w14:paraId="3B57D9B8" w14:textId="77777777" w:rsidR="00FC542F" w:rsidRPr="00C7799E" w:rsidRDefault="00FC542F" w:rsidP="00FC542F">
            <w:pPr>
              <w:pStyle w:val="NoSpacing"/>
              <w:jc w:val="center"/>
              <w:rPr>
                <w:rFonts w:ascii="Garamond" w:hAnsi="Garamond"/>
                <w:sz w:val="24"/>
                <w:szCs w:val="24"/>
              </w:rPr>
            </w:pPr>
          </w:p>
        </w:tc>
        <w:tc>
          <w:tcPr>
            <w:tcW w:w="2610" w:type="dxa"/>
          </w:tcPr>
          <w:p w14:paraId="3B57D9B9" w14:textId="77777777" w:rsidR="00FC542F" w:rsidRPr="00C7799E" w:rsidRDefault="00FC542F" w:rsidP="00FC542F">
            <w:pPr>
              <w:pStyle w:val="NoSpacing"/>
              <w:jc w:val="center"/>
              <w:rPr>
                <w:rFonts w:ascii="Garamond" w:hAnsi="Garamond"/>
                <w:sz w:val="24"/>
                <w:szCs w:val="24"/>
              </w:rPr>
            </w:pPr>
            <w:r w:rsidRPr="00C7799E">
              <w:rPr>
                <w:rFonts w:ascii="Garamond" w:hAnsi="Garamond"/>
                <w:sz w:val="24"/>
                <w:szCs w:val="24"/>
              </w:rPr>
              <w:t>Test # 1</w:t>
            </w:r>
          </w:p>
        </w:tc>
        <w:tc>
          <w:tcPr>
            <w:tcW w:w="4374" w:type="dxa"/>
          </w:tcPr>
          <w:p w14:paraId="3B57D9BA" w14:textId="77777777" w:rsidR="00FC542F" w:rsidRPr="00C7799E" w:rsidRDefault="00FC542F" w:rsidP="00FC542F">
            <w:pPr>
              <w:pStyle w:val="NoSpacing"/>
              <w:jc w:val="center"/>
              <w:rPr>
                <w:rFonts w:ascii="Garamond" w:hAnsi="Garamond"/>
                <w:sz w:val="24"/>
                <w:szCs w:val="24"/>
              </w:rPr>
            </w:pPr>
          </w:p>
        </w:tc>
      </w:tr>
    </w:tbl>
    <w:p w14:paraId="3B57D9BC" w14:textId="77777777" w:rsidR="00FC542F" w:rsidRPr="00C7799E" w:rsidRDefault="00FC542F" w:rsidP="00FC542F">
      <w:pPr>
        <w:pStyle w:val="NoSpacing"/>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1326"/>
        <w:gridCol w:w="2567"/>
        <w:gridCol w:w="4258"/>
      </w:tblGrid>
      <w:tr w:rsidR="00FC542F" w:rsidRPr="00C7799E" w14:paraId="3B57D9C1" w14:textId="77777777" w:rsidTr="00FC542F">
        <w:tc>
          <w:tcPr>
            <w:tcW w:w="1818" w:type="dxa"/>
          </w:tcPr>
          <w:p w14:paraId="3B57D9BD" w14:textId="77777777" w:rsidR="00FC542F" w:rsidRPr="00C7799E" w:rsidRDefault="00FC542F" w:rsidP="00FC542F">
            <w:pPr>
              <w:pStyle w:val="NoSpacing"/>
              <w:jc w:val="center"/>
              <w:rPr>
                <w:rFonts w:ascii="Garamond" w:hAnsi="Garamond"/>
                <w:sz w:val="24"/>
                <w:szCs w:val="24"/>
              </w:rPr>
            </w:pPr>
            <w:r w:rsidRPr="00C7799E">
              <w:rPr>
                <w:rFonts w:ascii="Garamond" w:hAnsi="Garamond"/>
                <w:b/>
                <w:sz w:val="24"/>
                <w:szCs w:val="24"/>
              </w:rPr>
              <w:t>Date</w:t>
            </w:r>
          </w:p>
        </w:tc>
        <w:tc>
          <w:tcPr>
            <w:tcW w:w="1350" w:type="dxa"/>
          </w:tcPr>
          <w:p w14:paraId="3B57D9BE" w14:textId="77777777" w:rsidR="00FC542F" w:rsidRPr="00C7799E" w:rsidRDefault="00FC542F" w:rsidP="00FC542F">
            <w:pPr>
              <w:pStyle w:val="NoSpacing"/>
              <w:jc w:val="center"/>
              <w:rPr>
                <w:rFonts w:ascii="Garamond" w:hAnsi="Garamond"/>
                <w:sz w:val="24"/>
                <w:szCs w:val="24"/>
              </w:rPr>
            </w:pPr>
            <w:r w:rsidRPr="00C7799E">
              <w:rPr>
                <w:rFonts w:ascii="Garamond" w:hAnsi="Garamond"/>
                <w:b/>
                <w:sz w:val="24"/>
                <w:szCs w:val="24"/>
              </w:rPr>
              <w:t>Read</w:t>
            </w:r>
          </w:p>
        </w:tc>
        <w:tc>
          <w:tcPr>
            <w:tcW w:w="2610" w:type="dxa"/>
          </w:tcPr>
          <w:p w14:paraId="3B57D9BF" w14:textId="77777777" w:rsidR="00FC542F" w:rsidRPr="00C7799E" w:rsidRDefault="00FC542F" w:rsidP="00FC542F">
            <w:pPr>
              <w:pStyle w:val="NoSpacing"/>
              <w:jc w:val="center"/>
              <w:rPr>
                <w:rFonts w:ascii="Garamond" w:hAnsi="Garamond"/>
                <w:sz w:val="24"/>
                <w:szCs w:val="24"/>
              </w:rPr>
            </w:pPr>
            <w:r w:rsidRPr="00C7799E">
              <w:rPr>
                <w:rFonts w:ascii="Garamond" w:hAnsi="Garamond"/>
                <w:b/>
                <w:sz w:val="24"/>
                <w:szCs w:val="24"/>
              </w:rPr>
              <w:t>Assessments</w:t>
            </w:r>
          </w:p>
        </w:tc>
        <w:tc>
          <w:tcPr>
            <w:tcW w:w="4374" w:type="dxa"/>
          </w:tcPr>
          <w:p w14:paraId="3B57D9C0" w14:textId="77777777" w:rsidR="00FC542F" w:rsidRPr="00C7799E" w:rsidRDefault="00FC542F" w:rsidP="00FC542F">
            <w:pPr>
              <w:pStyle w:val="NoSpacing"/>
              <w:jc w:val="center"/>
              <w:rPr>
                <w:rFonts w:ascii="Garamond" w:hAnsi="Garamond"/>
                <w:sz w:val="24"/>
                <w:szCs w:val="24"/>
              </w:rPr>
            </w:pPr>
            <w:r w:rsidRPr="00C7799E">
              <w:rPr>
                <w:rFonts w:ascii="Garamond" w:hAnsi="Garamond"/>
                <w:b/>
                <w:sz w:val="24"/>
                <w:szCs w:val="24"/>
              </w:rPr>
              <w:t>Topics</w:t>
            </w:r>
          </w:p>
        </w:tc>
      </w:tr>
      <w:tr w:rsidR="00FC542F" w:rsidRPr="00C7799E" w14:paraId="3B57D9C6" w14:textId="77777777" w:rsidTr="00FC542F">
        <w:tc>
          <w:tcPr>
            <w:tcW w:w="1818" w:type="dxa"/>
          </w:tcPr>
          <w:p w14:paraId="3B57D9C2" w14:textId="77777777" w:rsidR="00FC542F" w:rsidRPr="00C7799E" w:rsidRDefault="00FC542F" w:rsidP="00FC542F">
            <w:pPr>
              <w:pStyle w:val="NoSpacing"/>
              <w:jc w:val="center"/>
              <w:rPr>
                <w:rFonts w:ascii="Garamond" w:hAnsi="Garamond"/>
                <w:sz w:val="24"/>
                <w:szCs w:val="24"/>
              </w:rPr>
            </w:pPr>
          </w:p>
        </w:tc>
        <w:tc>
          <w:tcPr>
            <w:tcW w:w="1350" w:type="dxa"/>
          </w:tcPr>
          <w:p w14:paraId="3B57D9C3" w14:textId="77777777" w:rsidR="00FC542F" w:rsidRPr="00C7799E" w:rsidRDefault="00FC542F" w:rsidP="00FC542F">
            <w:pPr>
              <w:pStyle w:val="NoSpacing"/>
              <w:jc w:val="center"/>
              <w:rPr>
                <w:rFonts w:ascii="Garamond" w:hAnsi="Garamond"/>
                <w:sz w:val="24"/>
                <w:szCs w:val="24"/>
              </w:rPr>
            </w:pPr>
            <w:r w:rsidRPr="00C7799E">
              <w:rPr>
                <w:rFonts w:ascii="Garamond" w:hAnsi="Garamond"/>
                <w:sz w:val="24"/>
                <w:szCs w:val="24"/>
              </w:rPr>
              <w:t>Ch 6</w:t>
            </w:r>
          </w:p>
        </w:tc>
        <w:tc>
          <w:tcPr>
            <w:tcW w:w="2610" w:type="dxa"/>
          </w:tcPr>
          <w:p w14:paraId="3B57D9C4" w14:textId="77777777" w:rsidR="00FC542F" w:rsidRPr="00C7799E" w:rsidRDefault="00FC542F" w:rsidP="00FC542F">
            <w:pPr>
              <w:pStyle w:val="NoSpacing"/>
              <w:jc w:val="center"/>
              <w:rPr>
                <w:rFonts w:ascii="Garamond" w:hAnsi="Garamond"/>
                <w:sz w:val="24"/>
                <w:szCs w:val="24"/>
              </w:rPr>
            </w:pPr>
          </w:p>
        </w:tc>
        <w:tc>
          <w:tcPr>
            <w:tcW w:w="4374" w:type="dxa"/>
          </w:tcPr>
          <w:p w14:paraId="3B57D9C5" w14:textId="77777777" w:rsidR="00FC542F" w:rsidRPr="00C7799E" w:rsidRDefault="00FC542F" w:rsidP="00FC542F">
            <w:pPr>
              <w:pStyle w:val="NoSpacing"/>
              <w:jc w:val="center"/>
              <w:rPr>
                <w:rFonts w:ascii="Garamond" w:hAnsi="Garamond"/>
                <w:sz w:val="24"/>
                <w:szCs w:val="24"/>
              </w:rPr>
            </w:pPr>
            <w:r w:rsidRPr="00C7799E">
              <w:rPr>
                <w:rFonts w:ascii="Garamond" w:hAnsi="Garamond"/>
                <w:sz w:val="24"/>
                <w:szCs w:val="24"/>
              </w:rPr>
              <w:t>Towards Republic</w:t>
            </w:r>
          </w:p>
        </w:tc>
      </w:tr>
      <w:tr w:rsidR="001E10EA" w:rsidRPr="00C7799E" w14:paraId="3B57D9CB" w14:textId="77777777" w:rsidTr="00FC542F">
        <w:tc>
          <w:tcPr>
            <w:tcW w:w="1818" w:type="dxa"/>
          </w:tcPr>
          <w:p w14:paraId="3B57D9C7" w14:textId="77777777" w:rsidR="001E10EA" w:rsidRPr="00C7799E" w:rsidRDefault="001E10EA" w:rsidP="009544A5">
            <w:pPr>
              <w:pStyle w:val="NoSpacing"/>
              <w:jc w:val="center"/>
              <w:rPr>
                <w:rFonts w:ascii="Garamond" w:hAnsi="Garamond"/>
                <w:sz w:val="24"/>
                <w:szCs w:val="24"/>
              </w:rPr>
            </w:pPr>
          </w:p>
        </w:tc>
        <w:tc>
          <w:tcPr>
            <w:tcW w:w="1350" w:type="dxa"/>
          </w:tcPr>
          <w:p w14:paraId="3B57D9C8" w14:textId="77777777" w:rsidR="001E10EA" w:rsidRPr="00C7799E" w:rsidRDefault="001E10EA" w:rsidP="009544A5">
            <w:pPr>
              <w:pStyle w:val="NoSpacing"/>
              <w:jc w:val="center"/>
              <w:rPr>
                <w:rFonts w:ascii="Garamond" w:hAnsi="Garamond"/>
                <w:sz w:val="24"/>
                <w:szCs w:val="24"/>
              </w:rPr>
            </w:pPr>
          </w:p>
        </w:tc>
        <w:tc>
          <w:tcPr>
            <w:tcW w:w="2610" w:type="dxa"/>
          </w:tcPr>
          <w:p w14:paraId="3B57D9C9" w14:textId="77777777" w:rsidR="001E10EA" w:rsidRPr="00C7799E" w:rsidRDefault="001E10EA" w:rsidP="009544A5">
            <w:pPr>
              <w:pStyle w:val="NoSpacing"/>
              <w:jc w:val="center"/>
              <w:rPr>
                <w:rFonts w:ascii="Garamond" w:hAnsi="Garamond"/>
                <w:sz w:val="24"/>
                <w:szCs w:val="24"/>
              </w:rPr>
            </w:pPr>
            <w:r w:rsidRPr="00C7799E">
              <w:rPr>
                <w:rFonts w:ascii="Garamond" w:hAnsi="Garamond"/>
                <w:sz w:val="24"/>
                <w:szCs w:val="24"/>
              </w:rPr>
              <w:t>Written Assessment 1</w:t>
            </w:r>
          </w:p>
        </w:tc>
        <w:tc>
          <w:tcPr>
            <w:tcW w:w="4374" w:type="dxa"/>
          </w:tcPr>
          <w:p w14:paraId="3B57D9CA" w14:textId="77777777" w:rsidR="001E10EA" w:rsidRPr="00C7799E" w:rsidRDefault="001E10EA" w:rsidP="009544A5">
            <w:pPr>
              <w:pStyle w:val="NoSpacing"/>
              <w:jc w:val="center"/>
              <w:rPr>
                <w:rFonts w:ascii="Garamond" w:hAnsi="Garamond"/>
                <w:sz w:val="24"/>
                <w:szCs w:val="24"/>
              </w:rPr>
            </w:pPr>
          </w:p>
        </w:tc>
      </w:tr>
      <w:tr w:rsidR="001E10EA" w:rsidRPr="00C7799E" w14:paraId="3B57D9D0" w14:textId="77777777" w:rsidTr="00FC542F">
        <w:tc>
          <w:tcPr>
            <w:tcW w:w="1818" w:type="dxa"/>
          </w:tcPr>
          <w:p w14:paraId="3B57D9CC" w14:textId="77777777" w:rsidR="001E10EA" w:rsidRPr="00C7799E" w:rsidRDefault="001E10EA" w:rsidP="00FC542F">
            <w:pPr>
              <w:pStyle w:val="NoSpacing"/>
              <w:jc w:val="center"/>
              <w:rPr>
                <w:rFonts w:ascii="Garamond" w:hAnsi="Garamond"/>
                <w:sz w:val="24"/>
                <w:szCs w:val="24"/>
              </w:rPr>
            </w:pPr>
          </w:p>
        </w:tc>
        <w:tc>
          <w:tcPr>
            <w:tcW w:w="1350" w:type="dxa"/>
          </w:tcPr>
          <w:p w14:paraId="3B57D9CD" w14:textId="77777777" w:rsidR="001E10EA" w:rsidRPr="00C7799E" w:rsidRDefault="001E10EA" w:rsidP="00FC542F">
            <w:pPr>
              <w:pStyle w:val="NoSpacing"/>
              <w:jc w:val="center"/>
              <w:rPr>
                <w:rFonts w:ascii="Garamond" w:hAnsi="Garamond"/>
                <w:sz w:val="24"/>
                <w:szCs w:val="24"/>
              </w:rPr>
            </w:pPr>
          </w:p>
        </w:tc>
        <w:tc>
          <w:tcPr>
            <w:tcW w:w="2610" w:type="dxa"/>
          </w:tcPr>
          <w:p w14:paraId="3B57D9CE" w14:textId="77777777" w:rsidR="001E10EA" w:rsidRPr="00C7799E" w:rsidRDefault="001E10EA" w:rsidP="00FC542F">
            <w:pPr>
              <w:pStyle w:val="NoSpacing"/>
              <w:jc w:val="center"/>
              <w:rPr>
                <w:rFonts w:ascii="Garamond" w:hAnsi="Garamond"/>
                <w:sz w:val="24"/>
                <w:szCs w:val="24"/>
              </w:rPr>
            </w:pPr>
            <w:r w:rsidRPr="00C7799E">
              <w:rPr>
                <w:rFonts w:ascii="Garamond" w:hAnsi="Garamond"/>
                <w:sz w:val="24"/>
                <w:szCs w:val="24"/>
              </w:rPr>
              <w:t>Progress Reports</w:t>
            </w:r>
          </w:p>
        </w:tc>
        <w:tc>
          <w:tcPr>
            <w:tcW w:w="4374" w:type="dxa"/>
          </w:tcPr>
          <w:p w14:paraId="3B57D9CF" w14:textId="77777777" w:rsidR="001E10EA" w:rsidRPr="00C7799E" w:rsidRDefault="001E10EA" w:rsidP="00FC542F">
            <w:pPr>
              <w:pStyle w:val="NoSpacing"/>
              <w:jc w:val="center"/>
              <w:rPr>
                <w:rFonts w:ascii="Garamond" w:hAnsi="Garamond"/>
                <w:sz w:val="24"/>
                <w:szCs w:val="24"/>
              </w:rPr>
            </w:pPr>
          </w:p>
        </w:tc>
      </w:tr>
      <w:tr w:rsidR="001E10EA" w:rsidRPr="00C7799E" w14:paraId="3B57D9D5" w14:textId="77777777" w:rsidTr="00FC542F">
        <w:tc>
          <w:tcPr>
            <w:tcW w:w="1818" w:type="dxa"/>
          </w:tcPr>
          <w:p w14:paraId="3B57D9D1" w14:textId="77777777" w:rsidR="001E10EA" w:rsidRPr="00C7799E" w:rsidRDefault="001E10EA" w:rsidP="00FC542F">
            <w:pPr>
              <w:pStyle w:val="NoSpacing"/>
              <w:jc w:val="center"/>
              <w:rPr>
                <w:rFonts w:ascii="Garamond" w:hAnsi="Garamond"/>
                <w:sz w:val="24"/>
                <w:szCs w:val="24"/>
              </w:rPr>
            </w:pPr>
          </w:p>
        </w:tc>
        <w:tc>
          <w:tcPr>
            <w:tcW w:w="1350" w:type="dxa"/>
          </w:tcPr>
          <w:p w14:paraId="3B57D9D2" w14:textId="77777777" w:rsidR="001E10EA" w:rsidRPr="00C7799E" w:rsidRDefault="001E10EA" w:rsidP="00FC542F">
            <w:pPr>
              <w:pStyle w:val="NoSpacing"/>
              <w:jc w:val="center"/>
              <w:rPr>
                <w:rFonts w:ascii="Garamond" w:hAnsi="Garamond"/>
                <w:sz w:val="24"/>
                <w:szCs w:val="24"/>
              </w:rPr>
            </w:pPr>
            <w:r w:rsidRPr="00C7799E">
              <w:rPr>
                <w:rFonts w:ascii="Garamond" w:hAnsi="Garamond"/>
                <w:sz w:val="24"/>
                <w:szCs w:val="24"/>
              </w:rPr>
              <w:t>Ch 7 &amp; 8</w:t>
            </w:r>
          </w:p>
        </w:tc>
        <w:tc>
          <w:tcPr>
            <w:tcW w:w="2610" w:type="dxa"/>
          </w:tcPr>
          <w:p w14:paraId="3B57D9D3" w14:textId="77777777" w:rsidR="001E10EA" w:rsidRPr="00C7799E" w:rsidRDefault="001E10EA" w:rsidP="00FC542F">
            <w:pPr>
              <w:pStyle w:val="NoSpacing"/>
              <w:jc w:val="center"/>
              <w:rPr>
                <w:rFonts w:ascii="Garamond" w:hAnsi="Garamond"/>
                <w:sz w:val="24"/>
                <w:szCs w:val="24"/>
              </w:rPr>
            </w:pPr>
          </w:p>
        </w:tc>
        <w:tc>
          <w:tcPr>
            <w:tcW w:w="4374" w:type="dxa"/>
          </w:tcPr>
          <w:p w14:paraId="3B57D9D4" w14:textId="77777777" w:rsidR="001E10EA" w:rsidRPr="00C7799E" w:rsidRDefault="001E10EA" w:rsidP="00FC542F">
            <w:pPr>
              <w:pStyle w:val="NoSpacing"/>
              <w:jc w:val="center"/>
              <w:rPr>
                <w:rFonts w:ascii="Garamond" w:hAnsi="Garamond"/>
                <w:sz w:val="24"/>
                <w:szCs w:val="24"/>
              </w:rPr>
            </w:pPr>
            <w:r w:rsidRPr="00C7799E">
              <w:rPr>
                <w:rFonts w:ascii="Garamond" w:hAnsi="Garamond"/>
                <w:sz w:val="24"/>
                <w:szCs w:val="24"/>
              </w:rPr>
              <w:t>Revolution and Constitution</w:t>
            </w:r>
          </w:p>
        </w:tc>
      </w:tr>
      <w:tr w:rsidR="001E10EA" w:rsidRPr="00C7799E" w14:paraId="3B57D9DA" w14:textId="77777777" w:rsidTr="00FC542F">
        <w:tc>
          <w:tcPr>
            <w:tcW w:w="1818" w:type="dxa"/>
          </w:tcPr>
          <w:p w14:paraId="3B57D9D6" w14:textId="77777777" w:rsidR="001E10EA" w:rsidRPr="00C7799E" w:rsidRDefault="001E10EA" w:rsidP="00FC542F">
            <w:pPr>
              <w:pStyle w:val="NoSpacing"/>
              <w:jc w:val="center"/>
              <w:rPr>
                <w:rFonts w:ascii="Garamond" w:hAnsi="Garamond"/>
                <w:sz w:val="24"/>
                <w:szCs w:val="24"/>
              </w:rPr>
            </w:pPr>
          </w:p>
        </w:tc>
        <w:tc>
          <w:tcPr>
            <w:tcW w:w="1350" w:type="dxa"/>
          </w:tcPr>
          <w:p w14:paraId="3B57D9D7" w14:textId="77777777" w:rsidR="001E10EA" w:rsidRPr="00C7799E" w:rsidRDefault="001E10EA" w:rsidP="00FC542F">
            <w:pPr>
              <w:pStyle w:val="NoSpacing"/>
              <w:jc w:val="center"/>
              <w:rPr>
                <w:rFonts w:ascii="Garamond" w:hAnsi="Garamond"/>
                <w:sz w:val="24"/>
                <w:szCs w:val="24"/>
              </w:rPr>
            </w:pPr>
            <w:r w:rsidRPr="00C7799E">
              <w:rPr>
                <w:rFonts w:ascii="Garamond" w:hAnsi="Garamond"/>
                <w:sz w:val="24"/>
                <w:szCs w:val="24"/>
              </w:rPr>
              <w:t>Ch 9</w:t>
            </w:r>
          </w:p>
        </w:tc>
        <w:tc>
          <w:tcPr>
            <w:tcW w:w="2610" w:type="dxa"/>
          </w:tcPr>
          <w:p w14:paraId="3B57D9D8" w14:textId="77777777" w:rsidR="001E10EA" w:rsidRPr="00C7799E" w:rsidRDefault="001E10EA" w:rsidP="00FC542F">
            <w:pPr>
              <w:pStyle w:val="NoSpacing"/>
              <w:jc w:val="center"/>
              <w:rPr>
                <w:rFonts w:ascii="Garamond" w:hAnsi="Garamond"/>
                <w:sz w:val="24"/>
                <w:szCs w:val="24"/>
              </w:rPr>
            </w:pPr>
          </w:p>
        </w:tc>
        <w:tc>
          <w:tcPr>
            <w:tcW w:w="4374" w:type="dxa"/>
          </w:tcPr>
          <w:p w14:paraId="3B57D9D9" w14:textId="77777777" w:rsidR="001E10EA" w:rsidRPr="00C7799E" w:rsidRDefault="001E10EA" w:rsidP="00FC542F">
            <w:pPr>
              <w:pStyle w:val="NoSpacing"/>
              <w:jc w:val="center"/>
              <w:rPr>
                <w:rFonts w:ascii="Garamond" w:hAnsi="Garamond"/>
                <w:sz w:val="24"/>
                <w:szCs w:val="24"/>
              </w:rPr>
            </w:pPr>
            <w:r w:rsidRPr="00C7799E">
              <w:rPr>
                <w:rFonts w:ascii="Garamond" w:hAnsi="Garamond"/>
                <w:sz w:val="24"/>
                <w:szCs w:val="24"/>
              </w:rPr>
              <w:t>Republic Begins</w:t>
            </w:r>
          </w:p>
        </w:tc>
      </w:tr>
      <w:tr w:rsidR="001E10EA" w:rsidRPr="00C7799E" w14:paraId="3B57D9DF" w14:textId="77777777" w:rsidTr="00FC542F">
        <w:tc>
          <w:tcPr>
            <w:tcW w:w="1818" w:type="dxa"/>
          </w:tcPr>
          <w:p w14:paraId="3B57D9DB" w14:textId="77777777" w:rsidR="001E10EA" w:rsidRPr="00C7799E" w:rsidRDefault="001E10EA" w:rsidP="00FC542F">
            <w:pPr>
              <w:pStyle w:val="NoSpacing"/>
              <w:jc w:val="center"/>
              <w:rPr>
                <w:rFonts w:ascii="Garamond" w:hAnsi="Garamond"/>
                <w:sz w:val="24"/>
                <w:szCs w:val="24"/>
              </w:rPr>
            </w:pPr>
          </w:p>
        </w:tc>
        <w:tc>
          <w:tcPr>
            <w:tcW w:w="1350" w:type="dxa"/>
          </w:tcPr>
          <w:p w14:paraId="3B57D9DC" w14:textId="77777777" w:rsidR="001E10EA" w:rsidRPr="00C7799E" w:rsidRDefault="001E10EA" w:rsidP="00FC542F">
            <w:pPr>
              <w:pStyle w:val="NoSpacing"/>
              <w:jc w:val="center"/>
              <w:rPr>
                <w:rFonts w:ascii="Garamond" w:hAnsi="Garamond"/>
                <w:sz w:val="24"/>
                <w:szCs w:val="24"/>
              </w:rPr>
            </w:pPr>
          </w:p>
        </w:tc>
        <w:tc>
          <w:tcPr>
            <w:tcW w:w="2610" w:type="dxa"/>
          </w:tcPr>
          <w:p w14:paraId="3B57D9DD" w14:textId="77777777" w:rsidR="001E10EA" w:rsidRPr="00C7799E" w:rsidRDefault="001E10EA" w:rsidP="00FC542F">
            <w:pPr>
              <w:pStyle w:val="NoSpacing"/>
              <w:jc w:val="center"/>
              <w:rPr>
                <w:rFonts w:ascii="Garamond" w:hAnsi="Garamond"/>
                <w:sz w:val="24"/>
                <w:szCs w:val="24"/>
              </w:rPr>
            </w:pPr>
            <w:r w:rsidRPr="00C7799E">
              <w:rPr>
                <w:rFonts w:ascii="Garamond" w:hAnsi="Garamond"/>
                <w:sz w:val="24"/>
                <w:szCs w:val="24"/>
              </w:rPr>
              <w:t>Test #2</w:t>
            </w:r>
          </w:p>
        </w:tc>
        <w:tc>
          <w:tcPr>
            <w:tcW w:w="4374" w:type="dxa"/>
          </w:tcPr>
          <w:p w14:paraId="3B57D9DE" w14:textId="77777777" w:rsidR="001E10EA" w:rsidRPr="00C7799E" w:rsidRDefault="001E10EA" w:rsidP="00FC542F">
            <w:pPr>
              <w:pStyle w:val="NoSpacing"/>
              <w:jc w:val="center"/>
              <w:rPr>
                <w:rFonts w:ascii="Garamond" w:hAnsi="Garamond"/>
                <w:sz w:val="24"/>
                <w:szCs w:val="24"/>
              </w:rPr>
            </w:pPr>
          </w:p>
        </w:tc>
      </w:tr>
      <w:tr w:rsidR="001E10EA" w:rsidRPr="00C7799E" w14:paraId="3B57D9E4" w14:textId="77777777" w:rsidTr="00FC542F">
        <w:tc>
          <w:tcPr>
            <w:tcW w:w="1818" w:type="dxa"/>
          </w:tcPr>
          <w:p w14:paraId="3B57D9E0" w14:textId="77777777" w:rsidR="001E10EA" w:rsidRPr="00C7799E" w:rsidRDefault="001E10EA" w:rsidP="00FC542F">
            <w:pPr>
              <w:pStyle w:val="NoSpacing"/>
              <w:jc w:val="center"/>
              <w:rPr>
                <w:rFonts w:ascii="Garamond" w:hAnsi="Garamond"/>
                <w:sz w:val="24"/>
                <w:szCs w:val="24"/>
              </w:rPr>
            </w:pPr>
          </w:p>
        </w:tc>
        <w:tc>
          <w:tcPr>
            <w:tcW w:w="1350" w:type="dxa"/>
          </w:tcPr>
          <w:p w14:paraId="3B57D9E1" w14:textId="77777777" w:rsidR="001E10EA" w:rsidRPr="00C7799E" w:rsidRDefault="001E10EA" w:rsidP="00FC542F">
            <w:pPr>
              <w:pStyle w:val="NoSpacing"/>
              <w:jc w:val="center"/>
              <w:rPr>
                <w:rFonts w:ascii="Garamond" w:hAnsi="Garamond"/>
                <w:sz w:val="24"/>
                <w:szCs w:val="24"/>
              </w:rPr>
            </w:pPr>
          </w:p>
        </w:tc>
        <w:tc>
          <w:tcPr>
            <w:tcW w:w="2610" w:type="dxa"/>
          </w:tcPr>
          <w:p w14:paraId="3B57D9E2" w14:textId="77777777" w:rsidR="001E10EA" w:rsidRPr="00C7799E" w:rsidRDefault="001E10EA" w:rsidP="00FC542F">
            <w:pPr>
              <w:pStyle w:val="NoSpacing"/>
              <w:jc w:val="center"/>
              <w:rPr>
                <w:rFonts w:ascii="Garamond" w:hAnsi="Garamond"/>
                <w:sz w:val="24"/>
                <w:szCs w:val="24"/>
              </w:rPr>
            </w:pPr>
            <w:r w:rsidRPr="00C7799E">
              <w:rPr>
                <w:rFonts w:ascii="Garamond" w:hAnsi="Garamond"/>
                <w:sz w:val="24"/>
                <w:szCs w:val="24"/>
              </w:rPr>
              <w:t>1</w:t>
            </w:r>
            <w:r w:rsidRPr="00C7799E">
              <w:rPr>
                <w:rFonts w:ascii="Garamond" w:hAnsi="Garamond"/>
                <w:sz w:val="24"/>
                <w:szCs w:val="24"/>
                <w:vertAlign w:val="superscript"/>
              </w:rPr>
              <w:t>st</w:t>
            </w:r>
            <w:r w:rsidRPr="00C7799E">
              <w:rPr>
                <w:rFonts w:ascii="Garamond" w:hAnsi="Garamond"/>
                <w:sz w:val="24"/>
                <w:szCs w:val="24"/>
              </w:rPr>
              <w:t xml:space="preserve"> Marking Period Ends</w:t>
            </w:r>
          </w:p>
        </w:tc>
        <w:tc>
          <w:tcPr>
            <w:tcW w:w="4374" w:type="dxa"/>
          </w:tcPr>
          <w:p w14:paraId="3B57D9E3" w14:textId="77777777" w:rsidR="001E10EA" w:rsidRPr="00C7799E" w:rsidRDefault="001E10EA" w:rsidP="00FC542F">
            <w:pPr>
              <w:pStyle w:val="NoSpacing"/>
              <w:jc w:val="center"/>
              <w:rPr>
                <w:rFonts w:ascii="Garamond" w:hAnsi="Garamond"/>
                <w:sz w:val="24"/>
                <w:szCs w:val="24"/>
              </w:rPr>
            </w:pPr>
          </w:p>
        </w:tc>
      </w:tr>
    </w:tbl>
    <w:p w14:paraId="3B57D9E5" w14:textId="77777777" w:rsidR="00FC542F" w:rsidRPr="00C7799E" w:rsidRDefault="00FC542F" w:rsidP="00FC542F">
      <w:pPr>
        <w:pStyle w:val="NoSpacing"/>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1327"/>
        <w:gridCol w:w="2568"/>
        <w:gridCol w:w="4256"/>
      </w:tblGrid>
      <w:tr w:rsidR="00FC542F" w:rsidRPr="00C7799E" w14:paraId="3B57D9EA" w14:textId="77777777" w:rsidTr="00FC542F">
        <w:tc>
          <w:tcPr>
            <w:tcW w:w="1818" w:type="dxa"/>
          </w:tcPr>
          <w:p w14:paraId="3B57D9E6" w14:textId="77777777" w:rsidR="00FC542F" w:rsidRPr="00C7799E" w:rsidRDefault="00FC542F" w:rsidP="00FC542F">
            <w:pPr>
              <w:pStyle w:val="NoSpacing"/>
              <w:jc w:val="center"/>
              <w:rPr>
                <w:rFonts w:ascii="Garamond" w:hAnsi="Garamond"/>
                <w:sz w:val="24"/>
                <w:szCs w:val="24"/>
              </w:rPr>
            </w:pPr>
            <w:r w:rsidRPr="00C7799E">
              <w:rPr>
                <w:rFonts w:ascii="Garamond" w:hAnsi="Garamond"/>
                <w:b/>
                <w:sz w:val="24"/>
                <w:szCs w:val="24"/>
              </w:rPr>
              <w:t>Date</w:t>
            </w:r>
          </w:p>
        </w:tc>
        <w:tc>
          <w:tcPr>
            <w:tcW w:w="1350" w:type="dxa"/>
          </w:tcPr>
          <w:p w14:paraId="3B57D9E7" w14:textId="77777777" w:rsidR="00FC542F" w:rsidRPr="00C7799E" w:rsidRDefault="00FC542F" w:rsidP="00FC542F">
            <w:pPr>
              <w:pStyle w:val="NoSpacing"/>
              <w:jc w:val="center"/>
              <w:rPr>
                <w:rFonts w:ascii="Garamond" w:hAnsi="Garamond"/>
                <w:sz w:val="24"/>
                <w:szCs w:val="24"/>
              </w:rPr>
            </w:pPr>
            <w:r w:rsidRPr="00C7799E">
              <w:rPr>
                <w:rFonts w:ascii="Garamond" w:hAnsi="Garamond"/>
                <w:b/>
                <w:sz w:val="24"/>
                <w:szCs w:val="24"/>
              </w:rPr>
              <w:t>Read</w:t>
            </w:r>
          </w:p>
        </w:tc>
        <w:tc>
          <w:tcPr>
            <w:tcW w:w="2610" w:type="dxa"/>
          </w:tcPr>
          <w:p w14:paraId="3B57D9E8" w14:textId="77777777" w:rsidR="00FC542F" w:rsidRPr="00C7799E" w:rsidRDefault="00FC542F" w:rsidP="00FC542F">
            <w:pPr>
              <w:pStyle w:val="NoSpacing"/>
              <w:jc w:val="center"/>
              <w:rPr>
                <w:rFonts w:ascii="Garamond" w:hAnsi="Garamond"/>
                <w:sz w:val="24"/>
                <w:szCs w:val="24"/>
              </w:rPr>
            </w:pPr>
            <w:r w:rsidRPr="00C7799E">
              <w:rPr>
                <w:rFonts w:ascii="Garamond" w:hAnsi="Garamond"/>
                <w:b/>
                <w:sz w:val="24"/>
                <w:szCs w:val="24"/>
              </w:rPr>
              <w:t>Assessments</w:t>
            </w:r>
          </w:p>
        </w:tc>
        <w:tc>
          <w:tcPr>
            <w:tcW w:w="4374" w:type="dxa"/>
          </w:tcPr>
          <w:p w14:paraId="3B57D9E9" w14:textId="77777777" w:rsidR="00FC542F" w:rsidRPr="00C7799E" w:rsidRDefault="00FC542F" w:rsidP="00FC542F">
            <w:pPr>
              <w:pStyle w:val="NoSpacing"/>
              <w:jc w:val="center"/>
              <w:rPr>
                <w:rFonts w:ascii="Garamond" w:hAnsi="Garamond"/>
                <w:sz w:val="24"/>
                <w:szCs w:val="24"/>
              </w:rPr>
            </w:pPr>
            <w:r w:rsidRPr="00C7799E">
              <w:rPr>
                <w:rFonts w:ascii="Garamond" w:hAnsi="Garamond"/>
                <w:b/>
                <w:sz w:val="24"/>
                <w:szCs w:val="24"/>
              </w:rPr>
              <w:t>Topics</w:t>
            </w:r>
          </w:p>
        </w:tc>
      </w:tr>
      <w:tr w:rsidR="00FC542F" w:rsidRPr="00C7799E" w14:paraId="3B57D9EF" w14:textId="77777777" w:rsidTr="00FC542F">
        <w:tc>
          <w:tcPr>
            <w:tcW w:w="1818" w:type="dxa"/>
          </w:tcPr>
          <w:p w14:paraId="3B57D9EB" w14:textId="77777777" w:rsidR="00FC542F" w:rsidRPr="00C7799E" w:rsidRDefault="00FC542F" w:rsidP="00FC542F">
            <w:pPr>
              <w:pStyle w:val="NoSpacing"/>
              <w:jc w:val="center"/>
              <w:rPr>
                <w:rFonts w:ascii="Garamond" w:hAnsi="Garamond"/>
                <w:sz w:val="24"/>
                <w:szCs w:val="24"/>
              </w:rPr>
            </w:pPr>
          </w:p>
        </w:tc>
        <w:tc>
          <w:tcPr>
            <w:tcW w:w="1350" w:type="dxa"/>
          </w:tcPr>
          <w:p w14:paraId="3B57D9EC" w14:textId="77777777" w:rsidR="00FC542F" w:rsidRPr="00C7799E" w:rsidRDefault="00FC542F" w:rsidP="00FC542F">
            <w:pPr>
              <w:pStyle w:val="NoSpacing"/>
              <w:jc w:val="center"/>
              <w:rPr>
                <w:rFonts w:ascii="Garamond" w:hAnsi="Garamond"/>
                <w:sz w:val="24"/>
                <w:szCs w:val="24"/>
              </w:rPr>
            </w:pPr>
            <w:r w:rsidRPr="00C7799E">
              <w:rPr>
                <w:rFonts w:ascii="Garamond" w:hAnsi="Garamond"/>
                <w:sz w:val="24"/>
                <w:szCs w:val="24"/>
              </w:rPr>
              <w:t>Ch 10</w:t>
            </w:r>
          </w:p>
        </w:tc>
        <w:tc>
          <w:tcPr>
            <w:tcW w:w="2610" w:type="dxa"/>
          </w:tcPr>
          <w:p w14:paraId="3B57D9ED" w14:textId="77777777" w:rsidR="00FC542F" w:rsidRPr="00C7799E" w:rsidRDefault="00FC542F" w:rsidP="00FC542F">
            <w:pPr>
              <w:pStyle w:val="NoSpacing"/>
              <w:jc w:val="center"/>
              <w:rPr>
                <w:rFonts w:ascii="Garamond" w:hAnsi="Garamond"/>
                <w:sz w:val="24"/>
                <w:szCs w:val="24"/>
              </w:rPr>
            </w:pPr>
          </w:p>
        </w:tc>
        <w:tc>
          <w:tcPr>
            <w:tcW w:w="4374" w:type="dxa"/>
          </w:tcPr>
          <w:p w14:paraId="3B57D9EE" w14:textId="77777777" w:rsidR="00FC542F" w:rsidRPr="00C7799E" w:rsidRDefault="00FC542F" w:rsidP="00FC542F">
            <w:pPr>
              <w:pStyle w:val="NoSpacing"/>
              <w:jc w:val="center"/>
              <w:rPr>
                <w:rFonts w:ascii="Garamond" w:hAnsi="Garamond"/>
                <w:sz w:val="24"/>
                <w:szCs w:val="24"/>
              </w:rPr>
            </w:pPr>
            <w:r w:rsidRPr="00C7799E">
              <w:rPr>
                <w:rFonts w:ascii="Garamond" w:hAnsi="Garamond"/>
                <w:sz w:val="24"/>
                <w:szCs w:val="24"/>
              </w:rPr>
              <w:t>Opening of America</w:t>
            </w:r>
          </w:p>
        </w:tc>
      </w:tr>
      <w:tr w:rsidR="00FC542F" w:rsidRPr="00C7799E" w14:paraId="3B57D9F4" w14:textId="77777777" w:rsidTr="00FC542F">
        <w:tc>
          <w:tcPr>
            <w:tcW w:w="1818" w:type="dxa"/>
          </w:tcPr>
          <w:p w14:paraId="3B57D9F0" w14:textId="77777777" w:rsidR="00FC542F" w:rsidRPr="00C7799E" w:rsidRDefault="00FC542F" w:rsidP="001E10EA">
            <w:pPr>
              <w:pStyle w:val="NoSpacing"/>
              <w:jc w:val="center"/>
              <w:rPr>
                <w:rFonts w:ascii="Garamond" w:hAnsi="Garamond"/>
                <w:sz w:val="24"/>
                <w:szCs w:val="24"/>
              </w:rPr>
            </w:pPr>
          </w:p>
        </w:tc>
        <w:tc>
          <w:tcPr>
            <w:tcW w:w="1350" w:type="dxa"/>
          </w:tcPr>
          <w:p w14:paraId="3B57D9F1" w14:textId="77777777" w:rsidR="00FC542F" w:rsidRPr="00C7799E" w:rsidRDefault="00FC542F" w:rsidP="00FC542F">
            <w:pPr>
              <w:pStyle w:val="NoSpacing"/>
              <w:jc w:val="center"/>
              <w:rPr>
                <w:rFonts w:ascii="Garamond" w:hAnsi="Garamond"/>
                <w:sz w:val="24"/>
                <w:szCs w:val="24"/>
              </w:rPr>
            </w:pPr>
            <w:r w:rsidRPr="00C7799E">
              <w:rPr>
                <w:rFonts w:ascii="Garamond" w:hAnsi="Garamond"/>
                <w:sz w:val="24"/>
                <w:szCs w:val="24"/>
              </w:rPr>
              <w:t>Ch 11</w:t>
            </w:r>
          </w:p>
        </w:tc>
        <w:tc>
          <w:tcPr>
            <w:tcW w:w="2610" w:type="dxa"/>
          </w:tcPr>
          <w:p w14:paraId="3B57D9F2" w14:textId="77777777" w:rsidR="00FC542F" w:rsidRPr="00C7799E" w:rsidRDefault="00FC542F" w:rsidP="00FC542F">
            <w:pPr>
              <w:pStyle w:val="NoSpacing"/>
              <w:jc w:val="center"/>
              <w:rPr>
                <w:rFonts w:ascii="Garamond" w:hAnsi="Garamond"/>
                <w:sz w:val="24"/>
                <w:szCs w:val="24"/>
              </w:rPr>
            </w:pPr>
          </w:p>
        </w:tc>
        <w:tc>
          <w:tcPr>
            <w:tcW w:w="4374" w:type="dxa"/>
          </w:tcPr>
          <w:p w14:paraId="3B57D9F3" w14:textId="77777777" w:rsidR="00FC542F" w:rsidRPr="00C7799E" w:rsidRDefault="00FC542F" w:rsidP="00FC542F">
            <w:pPr>
              <w:pStyle w:val="NoSpacing"/>
              <w:jc w:val="center"/>
              <w:rPr>
                <w:rFonts w:ascii="Garamond" w:hAnsi="Garamond"/>
                <w:sz w:val="24"/>
                <w:szCs w:val="24"/>
              </w:rPr>
            </w:pPr>
            <w:r w:rsidRPr="00C7799E">
              <w:rPr>
                <w:rFonts w:ascii="Garamond" w:hAnsi="Garamond"/>
                <w:sz w:val="24"/>
                <w:szCs w:val="24"/>
              </w:rPr>
              <w:t>Rise of Democracy</w:t>
            </w:r>
          </w:p>
        </w:tc>
      </w:tr>
      <w:tr w:rsidR="00FC542F" w:rsidRPr="00C7799E" w14:paraId="3B57D9F9" w14:textId="77777777" w:rsidTr="00FC542F">
        <w:tc>
          <w:tcPr>
            <w:tcW w:w="1818" w:type="dxa"/>
          </w:tcPr>
          <w:p w14:paraId="3B57D9F5" w14:textId="77777777" w:rsidR="00FC542F" w:rsidRPr="00C7799E" w:rsidRDefault="00FC542F" w:rsidP="00FC542F">
            <w:pPr>
              <w:pStyle w:val="NoSpacing"/>
              <w:jc w:val="center"/>
              <w:rPr>
                <w:rFonts w:ascii="Garamond" w:hAnsi="Garamond"/>
                <w:sz w:val="24"/>
                <w:szCs w:val="24"/>
              </w:rPr>
            </w:pPr>
          </w:p>
        </w:tc>
        <w:tc>
          <w:tcPr>
            <w:tcW w:w="1350" w:type="dxa"/>
          </w:tcPr>
          <w:p w14:paraId="3B57D9F6" w14:textId="77777777" w:rsidR="00FC542F" w:rsidRPr="00C7799E" w:rsidRDefault="00FC542F" w:rsidP="00FC542F">
            <w:pPr>
              <w:pStyle w:val="NoSpacing"/>
              <w:jc w:val="center"/>
              <w:rPr>
                <w:rFonts w:ascii="Garamond" w:hAnsi="Garamond"/>
                <w:sz w:val="24"/>
                <w:szCs w:val="24"/>
              </w:rPr>
            </w:pPr>
          </w:p>
        </w:tc>
        <w:tc>
          <w:tcPr>
            <w:tcW w:w="2610" w:type="dxa"/>
          </w:tcPr>
          <w:p w14:paraId="3B57D9F7" w14:textId="77777777" w:rsidR="00FC542F" w:rsidRPr="00C7799E" w:rsidRDefault="00FC542F" w:rsidP="00FC542F">
            <w:pPr>
              <w:pStyle w:val="NoSpacing"/>
              <w:jc w:val="center"/>
              <w:rPr>
                <w:rFonts w:ascii="Garamond" w:hAnsi="Garamond"/>
                <w:sz w:val="24"/>
                <w:szCs w:val="24"/>
              </w:rPr>
            </w:pPr>
            <w:r w:rsidRPr="00C7799E">
              <w:rPr>
                <w:rFonts w:ascii="Garamond" w:hAnsi="Garamond"/>
                <w:sz w:val="24"/>
                <w:szCs w:val="24"/>
              </w:rPr>
              <w:t>Written Assessment 2</w:t>
            </w:r>
          </w:p>
        </w:tc>
        <w:tc>
          <w:tcPr>
            <w:tcW w:w="4374" w:type="dxa"/>
          </w:tcPr>
          <w:p w14:paraId="3B57D9F8" w14:textId="77777777" w:rsidR="00FC542F" w:rsidRPr="00C7799E" w:rsidRDefault="00FC542F" w:rsidP="00FC542F">
            <w:pPr>
              <w:pStyle w:val="NoSpacing"/>
              <w:jc w:val="center"/>
              <w:rPr>
                <w:rFonts w:ascii="Garamond" w:hAnsi="Garamond"/>
                <w:sz w:val="24"/>
                <w:szCs w:val="24"/>
              </w:rPr>
            </w:pPr>
          </w:p>
        </w:tc>
      </w:tr>
      <w:tr w:rsidR="00FC542F" w:rsidRPr="00C7799E" w14:paraId="3B57D9FE" w14:textId="77777777" w:rsidTr="00FC542F">
        <w:tc>
          <w:tcPr>
            <w:tcW w:w="1818" w:type="dxa"/>
          </w:tcPr>
          <w:p w14:paraId="3B57D9FA" w14:textId="77777777" w:rsidR="00FC542F" w:rsidRPr="00C7799E" w:rsidRDefault="00FC542F" w:rsidP="00FC542F">
            <w:pPr>
              <w:pStyle w:val="NoSpacing"/>
              <w:jc w:val="center"/>
              <w:rPr>
                <w:rFonts w:ascii="Garamond" w:hAnsi="Garamond"/>
                <w:sz w:val="24"/>
                <w:szCs w:val="24"/>
              </w:rPr>
            </w:pPr>
          </w:p>
        </w:tc>
        <w:tc>
          <w:tcPr>
            <w:tcW w:w="1350" w:type="dxa"/>
          </w:tcPr>
          <w:p w14:paraId="3B57D9FB" w14:textId="77777777" w:rsidR="00FC542F" w:rsidRPr="00C7799E" w:rsidRDefault="00FC542F" w:rsidP="00FC542F">
            <w:pPr>
              <w:pStyle w:val="NoSpacing"/>
              <w:jc w:val="center"/>
              <w:rPr>
                <w:rFonts w:ascii="Garamond" w:hAnsi="Garamond"/>
                <w:sz w:val="24"/>
                <w:szCs w:val="24"/>
              </w:rPr>
            </w:pPr>
            <w:r w:rsidRPr="00C7799E">
              <w:rPr>
                <w:rFonts w:ascii="Garamond" w:hAnsi="Garamond"/>
                <w:sz w:val="24"/>
                <w:szCs w:val="24"/>
              </w:rPr>
              <w:t>Ch 12</w:t>
            </w:r>
          </w:p>
        </w:tc>
        <w:tc>
          <w:tcPr>
            <w:tcW w:w="2610" w:type="dxa"/>
          </w:tcPr>
          <w:p w14:paraId="3B57D9FC" w14:textId="77777777" w:rsidR="00FC542F" w:rsidRPr="00C7799E" w:rsidRDefault="00FC542F" w:rsidP="00FC542F">
            <w:pPr>
              <w:pStyle w:val="NoSpacing"/>
              <w:jc w:val="center"/>
              <w:rPr>
                <w:rFonts w:ascii="Garamond" w:hAnsi="Garamond"/>
                <w:sz w:val="24"/>
                <w:szCs w:val="24"/>
              </w:rPr>
            </w:pPr>
          </w:p>
        </w:tc>
        <w:tc>
          <w:tcPr>
            <w:tcW w:w="4374" w:type="dxa"/>
          </w:tcPr>
          <w:p w14:paraId="3B57D9FD" w14:textId="77777777" w:rsidR="00FC542F" w:rsidRPr="00C7799E" w:rsidRDefault="00FC542F" w:rsidP="00FC542F">
            <w:pPr>
              <w:pStyle w:val="NoSpacing"/>
              <w:jc w:val="center"/>
              <w:rPr>
                <w:rFonts w:ascii="Garamond" w:hAnsi="Garamond"/>
                <w:sz w:val="24"/>
                <w:szCs w:val="24"/>
              </w:rPr>
            </w:pPr>
            <w:r w:rsidRPr="00C7799E">
              <w:rPr>
                <w:rFonts w:ascii="Garamond" w:hAnsi="Garamond"/>
                <w:sz w:val="24"/>
                <w:szCs w:val="24"/>
              </w:rPr>
              <w:t>Fires of Perfection</w:t>
            </w:r>
          </w:p>
        </w:tc>
      </w:tr>
      <w:tr w:rsidR="00FC542F" w:rsidRPr="00C7799E" w14:paraId="3B57DA03" w14:textId="77777777" w:rsidTr="00FC542F">
        <w:tc>
          <w:tcPr>
            <w:tcW w:w="1818" w:type="dxa"/>
          </w:tcPr>
          <w:p w14:paraId="3B57D9FF" w14:textId="77777777" w:rsidR="00FC542F" w:rsidRPr="00C7799E" w:rsidRDefault="00FC542F" w:rsidP="00FC542F">
            <w:pPr>
              <w:pStyle w:val="NoSpacing"/>
              <w:jc w:val="center"/>
              <w:rPr>
                <w:rFonts w:ascii="Garamond" w:hAnsi="Garamond"/>
                <w:sz w:val="24"/>
                <w:szCs w:val="24"/>
              </w:rPr>
            </w:pPr>
          </w:p>
        </w:tc>
        <w:tc>
          <w:tcPr>
            <w:tcW w:w="1350" w:type="dxa"/>
          </w:tcPr>
          <w:p w14:paraId="3B57DA00" w14:textId="77777777" w:rsidR="00FC542F" w:rsidRPr="00C7799E" w:rsidRDefault="00FC542F" w:rsidP="00FC542F">
            <w:pPr>
              <w:pStyle w:val="NoSpacing"/>
              <w:jc w:val="center"/>
              <w:rPr>
                <w:rFonts w:ascii="Garamond" w:hAnsi="Garamond"/>
                <w:sz w:val="24"/>
                <w:szCs w:val="24"/>
              </w:rPr>
            </w:pPr>
          </w:p>
        </w:tc>
        <w:tc>
          <w:tcPr>
            <w:tcW w:w="2610" w:type="dxa"/>
          </w:tcPr>
          <w:p w14:paraId="3B57DA01" w14:textId="77777777" w:rsidR="00FC542F" w:rsidRPr="00C7799E" w:rsidRDefault="00FC542F" w:rsidP="00FC542F">
            <w:pPr>
              <w:pStyle w:val="NoSpacing"/>
              <w:jc w:val="center"/>
              <w:rPr>
                <w:rFonts w:ascii="Garamond" w:hAnsi="Garamond"/>
                <w:sz w:val="24"/>
                <w:szCs w:val="24"/>
              </w:rPr>
            </w:pPr>
            <w:r w:rsidRPr="00C7799E">
              <w:rPr>
                <w:rFonts w:ascii="Garamond" w:hAnsi="Garamond"/>
                <w:sz w:val="24"/>
                <w:szCs w:val="24"/>
              </w:rPr>
              <w:t>Test #3</w:t>
            </w:r>
          </w:p>
        </w:tc>
        <w:tc>
          <w:tcPr>
            <w:tcW w:w="4374" w:type="dxa"/>
          </w:tcPr>
          <w:p w14:paraId="3B57DA02" w14:textId="77777777" w:rsidR="00FC542F" w:rsidRPr="00C7799E" w:rsidRDefault="00FC542F" w:rsidP="00FC542F">
            <w:pPr>
              <w:pStyle w:val="NoSpacing"/>
              <w:jc w:val="center"/>
              <w:rPr>
                <w:rFonts w:ascii="Garamond" w:hAnsi="Garamond"/>
                <w:sz w:val="24"/>
                <w:szCs w:val="24"/>
              </w:rPr>
            </w:pPr>
          </w:p>
        </w:tc>
      </w:tr>
    </w:tbl>
    <w:p w14:paraId="3B57DA04" w14:textId="77777777" w:rsidR="00FC542F" w:rsidRPr="00C7799E" w:rsidRDefault="00FC542F" w:rsidP="00FC542F">
      <w:pPr>
        <w:pStyle w:val="NoSpacing"/>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1327"/>
        <w:gridCol w:w="2569"/>
        <w:gridCol w:w="4254"/>
      </w:tblGrid>
      <w:tr w:rsidR="00FC542F" w:rsidRPr="00C7799E" w14:paraId="3B57DA09" w14:textId="77777777" w:rsidTr="00FC542F">
        <w:tc>
          <w:tcPr>
            <w:tcW w:w="1818" w:type="dxa"/>
          </w:tcPr>
          <w:p w14:paraId="3B57DA05" w14:textId="77777777" w:rsidR="00FC542F" w:rsidRPr="00C7799E" w:rsidRDefault="00FC542F" w:rsidP="00FC542F">
            <w:pPr>
              <w:pStyle w:val="NoSpacing"/>
              <w:jc w:val="center"/>
              <w:rPr>
                <w:rFonts w:ascii="Garamond" w:hAnsi="Garamond"/>
                <w:sz w:val="24"/>
                <w:szCs w:val="24"/>
              </w:rPr>
            </w:pPr>
            <w:r w:rsidRPr="00C7799E">
              <w:rPr>
                <w:rFonts w:ascii="Garamond" w:hAnsi="Garamond"/>
                <w:b/>
                <w:sz w:val="24"/>
                <w:szCs w:val="24"/>
              </w:rPr>
              <w:t>Date</w:t>
            </w:r>
          </w:p>
        </w:tc>
        <w:tc>
          <w:tcPr>
            <w:tcW w:w="1350" w:type="dxa"/>
          </w:tcPr>
          <w:p w14:paraId="3B57DA06" w14:textId="77777777" w:rsidR="00FC542F" w:rsidRPr="00C7799E" w:rsidRDefault="00FC542F" w:rsidP="00FC542F">
            <w:pPr>
              <w:pStyle w:val="NoSpacing"/>
              <w:jc w:val="center"/>
              <w:rPr>
                <w:rFonts w:ascii="Garamond" w:hAnsi="Garamond"/>
                <w:sz w:val="24"/>
                <w:szCs w:val="24"/>
              </w:rPr>
            </w:pPr>
            <w:r w:rsidRPr="00C7799E">
              <w:rPr>
                <w:rFonts w:ascii="Garamond" w:hAnsi="Garamond"/>
                <w:b/>
                <w:sz w:val="24"/>
                <w:szCs w:val="24"/>
              </w:rPr>
              <w:t>Read</w:t>
            </w:r>
          </w:p>
        </w:tc>
        <w:tc>
          <w:tcPr>
            <w:tcW w:w="2610" w:type="dxa"/>
          </w:tcPr>
          <w:p w14:paraId="3B57DA07" w14:textId="77777777" w:rsidR="00FC542F" w:rsidRPr="00C7799E" w:rsidRDefault="00FC542F" w:rsidP="00FC542F">
            <w:pPr>
              <w:pStyle w:val="NoSpacing"/>
              <w:jc w:val="center"/>
              <w:rPr>
                <w:rFonts w:ascii="Garamond" w:hAnsi="Garamond"/>
                <w:sz w:val="24"/>
                <w:szCs w:val="24"/>
              </w:rPr>
            </w:pPr>
            <w:r w:rsidRPr="00C7799E">
              <w:rPr>
                <w:rFonts w:ascii="Garamond" w:hAnsi="Garamond"/>
                <w:b/>
                <w:sz w:val="24"/>
                <w:szCs w:val="24"/>
              </w:rPr>
              <w:t>Assessments</w:t>
            </w:r>
          </w:p>
        </w:tc>
        <w:tc>
          <w:tcPr>
            <w:tcW w:w="4374" w:type="dxa"/>
          </w:tcPr>
          <w:p w14:paraId="3B57DA08" w14:textId="77777777" w:rsidR="00FC542F" w:rsidRPr="00C7799E" w:rsidRDefault="00FC542F" w:rsidP="00FC542F">
            <w:pPr>
              <w:pStyle w:val="NoSpacing"/>
              <w:jc w:val="center"/>
              <w:rPr>
                <w:rFonts w:ascii="Garamond" w:hAnsi="Garamond"/>
                <w:sz w:val="24"/>
                <w:szCs w:val="24"/>
              </w:rPr>
            </w:pPr>
            <w:r w:rsidRPr="00C7799E">
              <w:rPr>
                <w:rFonts w:ascii="Garamond" w:hAnsi="Garamond"/>
                <w:b/>
                <w:sz w:val="24"/>
                <w:szCs w:val="24"/>
              </w:rPr>
              <w:t>Topics</w:t>
            </w:r>
          </w:p>
        </w:tc>
      </w:tr>
      <w:tr w:rsidR="00FC542F" w:rsidRPr="00C7799E" w14:paraId="3B57DA0E" w14:textId="77777777" w:rsidTr="00FC542F">
        <w:tc>
          <w:tcPr>
            <w:tcW w:w="1818" w:type="dxa"/>
          </w:tcPr>
          <w:p w14:paraId="3B57DA0A" w14:textId="77777777" w:rsidR="00FC542F" w:rsidRPr="00C7799E" w:rsidRDefault="00FC542F" w:rsidP="00FC542F">
            <w:pPr>
              <w:pStyle w:val="NoSpacing"/>
              <w:jc w:val="center"/>
              <w:rPr>
                <w:rFonts w:ascii="Garamond" w:hAnsi="Garamond"/>
                <w:sz w:val="24"/>
                <w:szCs w:val="24"/>
              </w:rPr>
            </w:pPr>
          </w:p>
        </w:tc>
        <w:tc>
          <w:tcPr>
            <w:tcW w:w="1350" w:type="dxa"/>
          </w:tcPr>
          <w:p w14:paraId="3B57DA0B" w14:textId="77777777" w:rsidR="00FC542F" w:rsidRPr="00C7799E" w:rsidRDefault="00FC542F" w:rsidP="00FC542F">
            <w:pPr>
              <w:pStyle w:val="NoSpacing"/>
              <w:jc w:val="center"/>
              <w:rPr>
                <w:rFonts w:ascii="Garamond" w:hAnsi="Garamond"/>
                <w:sz w:val="24"/>
                <w:szCs w:val="24"/>
              </w:rPr>
            </w:pPr>
            <w:r w:rsidRPr="00C7799E">
              <w:rPr>
                <w:rFonts w:ascii="Garamond" w:hAnsi="Garamond"/>
                <w:sz w:val="24"/>
                <w:szCs w:val="24"/>
              </w:rPr>
              <w:t>Ch 13</w:t>
            </w:r>
          </w:p>
        </w:tc>
        <w:tc>
          <w:tcPr>
            <w:tcW w:w="2610" w:type="dxa"/>
          </w:tcPr>
          <w:p w14:paraId="3B57DA0C" w14:textId="77777777" w:rsidR="00FC542F" w:rsidRPr="00C7799E" w:rsidRDefault="00FC542F" w:rsidP="00FC542F">
            <w:pPr>
              <w:pStyle w:val="NoSpacing"/>
              <w:jc w:val="center"/>
              <w:rPr>
                <w:rFonts w:ascii="Garamond" w:hAnsi="Garamond"/>
                <w:sz w:val="24"/>
                <w:szCs w:val="24"/>
              </w:rPr>
            </w:pPr>
          </w:p>
        </w:tc>
        <w:tc>
          <w:tcPr>
            <w:tcW w:w="4374" w:type="dxa"/>
          </w:tcPr>
          <w:p w14:paraId="3B57DA0D" w14:textId="77777777" w:rsidR="00FC542F" w:rsidRPr="00C7799E" w:rsidRDefault="00FC542F" w:rsidP="00FC542F">
            <w:pPr>
              <w:pStyle w:val="NoSpacing"/>
              <w:jc w:val="center"/>
              <w:rPr>
                <w:rFonts w:ascii="Garamond" w:hAnsi="Garamond"/>
                <w:sz w:val="24"/>
                <w:szCs w:val="24"/>
              </w:rPr>
            </w:pPr>
            <w:r w:rsidRPr="00C7799E">
              <w:rPr>
                <w:rFonts w:ascii="Garamond" w:hAnsi="Garamond"/>
                <w:sz w:val="24"/>
                <w:szCs w:val="24"/>
              </w:rPr>
              <w:t>The Old South</w:t>
            </w:r>
          </w:p>
        </w:tc>
      </w:tr>
      <w:tr w:rsidR="00FC542F" w:rsidRPr="00C7799E" w14:paraId="3B57DA13" w14:textId="77777777" w:rsidTr="00FC542F">
        <w:tc>
          <w:tcPr>
            <w:tcW w:w="1818" w:type="dxa"/>
          </w:tcPr>
          <w:p w14:paraId="3B57DA0F" w14:textId="77777777" w:rsidR="00FC542F" w:rsidRPr="00C7799E" w:rsidRDefault="00FC542F" w:rsidP="00FC542F">
            <w:pPr>
              <w:pStyle w:val="NoSpacing"/>
              <w:jc w:val="center"/>
              <w:rPr>
                <w:rFonts w:ascii="Garamond" w:hAnsi="Garamond"/>
                <w:sz w:val="24"/>
                <w:szCs w:val="24"/>
              </w:rPr>
            </w:pPr>
          </w:p>
        </w:tc>
        <w:tc>
          <w:tcPr>
            <w:tcW w:w="1350" w:type="dxa"/>
          </w:tcPr>
          <w:p w14:paraId="3B57DA10" w14:textId="77777777" w:rsidR="00FC542F" w:rsidRPr="00C7799E" w:rsidRDefault="00FC542F" w:rsidP="00FC542F">
            <w:pPr>
              <w:pStyle w:val="NoSpacing"/>
              <w:jc w:val="center"/>
              <w:rPr>
                <w:rFonts w:ascii="Garamond" w:hAnsi="Garamond"/>
                <w:sz w:val="24"/>
                <w:szCs w:val="24"/>
              </w:rPr>
            </w:pPr>
            <w:r w:rsidRPr="00C7799E">
              <w:rPr>
                <w:rFonts w:ascii="Garamond" w:hAnsi="Garamond"/>
                <w:sz w:val="24"/>
                <w:szCs w:val="24"/>
              </w:rPr>
              <w:t>Ch 14</w:t>
            </w:r>
          </w:p>
        </w:tc>
        <w:tc>
          <w:tcPr>
            <w:tcW w:w="2610" w:type="dxa"/>
          </w:tcPr>
          <w:p w14:paraId="3B57DA11" w14:textId="77777777" w:rsidR="00FC542F" w:rsidRPr="00C7799E" w:rsidRDefault="00FC542F" w:rsidP="00FC542F">
            <w:pPr>
              <w:pStyle w:val="NoSpacing"/>
              <w:jc w:val="center"/>
              <w:rPr>
                <w:rFonts w:ascii="Garamond" w:hAnsi="Garamond"/>
                <w:sz w:val="24"/>
                <w:szCs w:val="24"/>
              </w:rPr>
            </w:pPr>
          </w:p>
        </w:tc>
        <w:tc>
          <w:tcPr>
            <w:tcW w:w="4374" w:type="dxa"/>
          </w:tcPr>
          <w:p w14:paraId="3B57DA12" w14:textId="77777777" w:rsidR="00FC542F" w:rsidRPr="00C7799E" w:rsidRDefault="00FC542F" w:rsidP="00FC542F">
            <w:pPr>
              <w:pStyle w:val="NoSpacing"/>
              <w:jc w:val="center"/>
              <w:rPr>
                <w:rFonts w:ascii="Garamond" w:hAnsi="Garamond"/>
                <w:sz w:val="24"/>
                <w:szCs w:val="24"/>
              </w:rPr>
            </w:pPr>
            <w:r w:rsidRPr="00C7799E">
              <w:rPr>
                <w:rFonts w:ascii="Garamond" w:hAnsi="Garamond"/>
                <w:sz w:val="24"/>
                <w:szCs w:val="24"/>
              </w:rPr>
              <w:t>Westward; Slavery</w:t>
            </w:r>
          </w:p>
        </w:tc>
      </w:tr>
      <w:tr w:rsidR="00FC542F" w:rsidRPr="00C7799E" w14:paraId="3B57DA18" w14:textId="77777777" w:rsidTr="00FC542F">
        <w:tc>
          <w:tcPr>
            <w:tcW w:w="1818" w:type="dxa"/>
          </w:tcPr>
          <w:p w14:paraId="3B57DA14" w14:textId="77777777" w:rsidR="00FC542F" w:rsidRPr="00C7799E" w:rsidRDefault="00FC542F" w:rsidP="00FC542F">
            <w:pPr>
              <w:pStyle w:val="NoSpacing"/>
              <w:jc w:val="center"/>
              <w:rPr>
                <w:rFonts w:ascii="Garamond" w:hAnsi="Garamond"/>
                <w:sz w:val="24"/>
                <w:szCs w:val="24"/>
              </w:rPr>
            </w:pPr>
          </w:p>
        </w:tc>
        <w:tc>
          <w:tcPr>
            <w:tcW w:w="1350" w:type="dxa"/>
          </w:tcPr>
          <w:p w14:paraId="3B57DA15" w14:textId="77777777" w:rsidR="00FC542F" w:rsidRPr="00C7799E" w:rsidRDefault="00FC542F" w:rsidP="00FC542F">
            <w:pPr>
              <w:pStyle w:val="NoSpacing"/>
              <w:jc w:val="center"/>
              <w:rPr>
                <w:rFonts w:ascii="Garamond" w:hAnsi="Garamond"/>
                <w:sz w:val="24"/>
                <w:szCs w:val="24"/>
              </w:rPr>
            </w:pPr>
          </w:p>
        </w:tc>
        <w:tc>
          <w:tcPr>
            <w:tcW w:w="2610" w:type="dxa"/>
          </w:tcPr>
          <w:p w14:paraId="3B57DA16" w14:textId="77777777" w:rsidR="00FC542F" w:rsidRPr="00C7799E" w:rsidRDefault="00FC542F" w:rsidP="00FC542F">
            <w:pPr>
              <w:pStyle w:val="NoSpacing"/>
              <w:jc w:val="center"/>
              <w:rPr>
                <w:rFonts w:ascii="Garamond" w:hAnsi="Garamond"/>
                <w:sz w:val="24"/>
                <w:szCs w:val="24"/>
              </w:rPr>
            </w:pPr>
            <w:r w:rsidRPr="00C7799E">
              <w:rPr>
                <w:rFonts w:ascii="Garamond" w:hAnsi="Garamond"/>
                <w:sz w:val="24"/>
                <w:szCs w:val="24"/>
              </w:rPr>
              <w:t>Test #4</w:t>
            </w:r>
          </w:p>
        </w:tc>
        <w:tc>
          <w:tcPr>
            <w:tcW w:w="4374" w:type="dxa"/>
          </w:tcPr>
          <w:p w14:paraId="3B57DA17" w14:textId="77777777" w:rsidR="00FC542F" w:rsidRPr="00C7799E" w:rsidRDefault="00FC542F" w:rsidP="00FC542F">
            <w:pPr>
              <w:pStyle w:val="NoSpacing"/>
              <w:jc w:val="center"/>
              <w:rPr>
                <w:rFonts w:ascii="Garamond" w:hAnsi="Garamond"/>
                <w:sz w:val="24"/>
                <w:szCs w:val="24"/>
              </w:rPr>
            </w:pPr>
          </w:p>
        </w:tc>
      </w:tr>
    </w:tbl>
    <w:p w14:paraId="3B57DA19" w14:textId="77777777" w:rsidR="00FC542F" w:rsidRPr="00C7799E" w:rsidRDefault="00FC542F" w:rsidP="00FC542F">
      <w:pPr>
        <w:pStyle w:val="NoSpacing"/>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1325"/>
        <w:gridCol w:w="2565"/>
        <w:gridCol w:w="4262"/>
      </w:tblGrid>
      <w:tr w:rsidR="00FC542F" w:rsidRPr="00C7799E" w14:paraId="3B57DA1E" w14:textId="77777777" w:rsidTr="00FC542F">
        <w:tc>
          <w:tcPr>
            <w:tcW w:w="1818" w:type="dxa"/>
          </w:tcPr>
          <w:p w14:paraId="3B57DA1A" w14:textId="77777777" w:rsidR="00FC542F" w:rsidRPr="00C7799E" w:rsidRDefault="00FC542F" w:rsidP="00FC542F">
            <w:pPr>
              <w:pStyle w:val="NoSpacing"/>
              <w:jc w:val="center"/>
              <w:rPr>
                <w:rFonts w:ascii="Garamond" w:hAnsi="Garamond"/>
                <w:sz w:val="24"/>
                <w:szCs w:val="24"/>
              </w:rPr>
            </w:pPr>
            <w:r w:rsidRPr="00C7799E">
              <w:rPr>
                <w:rFonts w:ascii="Garamond" w:hAnsi="Garamond"/>
                <w:b/>
                <w:sz w:val="24"/>
                <w:szCs w:val="24"/>
              </w:rPr>
              <w:t>Date</w:t>
            </w:r>
          </w:p>
        </w:tc>
        <w:tc>
          <w:tcPr>
            <w:tcW w:w="1350" w:type="dxa"/>
          </w:tcPr>
          <w:p w14:paraId="3B57DA1B" w14:textId="77777777" w:rsidR="00FC542F" w:rsidRPr="00C7799E" w:rsidRDefault="00FC542F" w:rsidP="00FC542F">
            <w:pPr>
              <w:pStyle w:val="NoSpacing"/>
              <w:jc w:val="center"/>
              <w:rPr>
                <w:rFonts w:ascii="Garamond" w:hAnsi="Garamond"/>
                <w:sz w:val="24"/>
                <w:szCs w:val="24"/>
              </w:rPr>
            </w:pPr>
            <w:r w:rsidRPr="00C7799E">
              <w:rPr>
                <w:rFonts w:ascii="Garamond" w:hAnsi="Garamond"/>
                <w:b/>
                <w:sz w:val="24"/>
                <w:szCs w:val="24"/>
              </w:rPr>
              <w:t>Read</w:t>
            </w:r>
          </w:p>
        </w:tc>
        <w:tc>
          <w:tcPr>
            <w:tcW w:w="2610" w:type="dxa"/>
          </w:tcPr>
          <w:p w14:paraId="3B57DA1C" w14:textId="77777777" w:rsidR="00FC542F" w:rsidRPr="00C7799E" w:rsidRDefault="00FC542F" w:rsidP="00FC542F">
            <w:pPr>
              <w:pStyle w:val="NoSpacing"/>
              <w:jc w:val="center"/>
              <w:rPr>
                <w:rFonts w:ascii="Garamond" w:hAnsi="Garamond"/>
                <w:sz w:val="24"/>
                <w:szCs w:val="24"/>
              </w:rPr>
            </w:pPr>
            <w:r w:rsidRPr="00C7799E">
              <w:rPr>
                <w:rFonts w:ascii="Garamond" w:hAnsi="Garamond"/>
                <w:b/>
                <w:sz w:val="24"/>
                <w:szCs w:val="24"/>
              </w:rPr>
              <w:t>Assessments</w:t>
            </w:r>
          </w:p>
        </w:tc>
        <w:tc>
          <w:tcPr>
            <w:tcW w:w="4374" w:type="dxa"/>
          </w:tcPr>
          <w:p w14:paraId="3B57DA1D" w14:textId="77777777" w:rsidR="00FC542F" w:rsidRPr="00C7799E" w:rsidRDefault="00FC542F" w:rsidP="00FC542F">
            <w:pPr>
              <w:pStyle w:val="NoSpacing"/>
              <w:jc w:val="center"/>
              <w:rPr>
                <w:rFonts w:ascii="Garamond" w:hAnsi="Garamond"/>
                <w:sz w:val="24"/>
                <w:szCs w:val="24"/>
              </w:rPr>
            </w:pPr>
            <w:r w:rsidRPr="00C7799E">
              <w:rPr>
                <w:rFonts w:ascii="Garamond" w:hAnsi="Garamond"/>
                <w:b/>
                <w:sz w:val="24"/>
                <w:szCs w:val="24"/>
              </w:rPr>
              <w:t>Topics</w:t>
            </w:r>
          </w:p>
        </w:tc>
      </w:tr>
      <w:tr w:rsidR="00FC542F" w:rsidRPr="00C7799E" w14:paraId="3B57DA23" w14:textId="77777777" w:rsidTr="00FC542F">
        <w:tc>
          <w:tcPr>
            <w:tcW w:w="1818" w:type="dxa"/>
          </w:tcPr>
          <w:p w14:paraId="3B57DA1F" w14:textId="77777777" w:rsidR="00FC542F" w:rsidRPr="00C7799E" w:rsidRDefault="00FC542F" w:rsidP="00FC542F">
            <w:pPr>
              <w:pStyle w:val="NoSpacing"/>
              <w:jc w:val="center"/>
              <w:rPr>
                <w:rFonts w:ascii="Garamond" w:hAnsi="Garamond"/>
                <w:sz w:val="24"/>
                <w:szCs w:val="24"/>
              </w:rPr>
            </w:pPr>
          </w:p>
        </w:tc>
        <w:tc>
          <w:tcPr>
            <w:tcW w:w="1350" w:type="dxa"/>
          </w:tcPr>
          <w:p w14:paraId="3B57DA20" w14:textId="77777777" w:rsidR="00FC542F" w:rsidRPr="00C7799E" w:rsidRDefault="00FC542F" w:rsidP="00FC542F">
            <w:pPr>
              <w:pStyle w:val="NoSpacing"/>
              <w:jc w:val="center"/>
              <w:rPr>
                <w:rFonts w:ascii="Garamond" w:hAnsi="Garamond"/>
                <w:sz w:val="24"/>
                <w:szCs w:val="24"/>
              </w:rPr>
            </w:pPr>
            <w:r w:rsidRPr="00C7799E">
              <w:rPr>
                <w:rFonts w:ascii="Garamond" w:hAnsi="Garamond"/>
                <w:sz w:val="24"/>
                <w:szCs w:val="24"/>
              </w:rPr>
              <w:t>Ch 15</w:t>
            </w:r>
          </w:p>
        </w:tc>
        <w:tc>
          <w:tcPr>
            <w:tcW w:w="2610" w:type="dxa"/>
          </w:tcPr>
          <w:p w14:paraId="3B57DA21" w14:textId="77777777" w:rsidR="00FC542F" w:rsidRPr="00C7799E" w:rsidRDefault="00FC542F" w:rsidP="00FC542F">
            <w:pPr>
              <w:pStyle w:val="NoSpacing"/>
              <w:jc w:val="center"/>
              <w:rPr>
                <w:rFonts w:ascii="Garamond" w:hAnsi="Garamond"/>
                <w:sz w:val="24"/>
                <w:szCs w:val="24"/>
              </w:rPr>
            </w:pPr>
          </w:p>
        </w:tc>
        <w:tc>
          <w:tcPr>
            <w:tcW w:w="4374" w:type="dxa"/>
          </w:tcPr>
          <w:p w14:paraId="3B57DA22" w14:textId="77777777" w:rsidR="00FC542F" w:rsidRPr="00C7799E" w:rsidRDefault="00FC542F" w:rsidP="00FC542F">
            <w:pPr>
              <w:pStyle w:val="NoSpacing"/>
              <w:jc w:val="center"/>
              <w:rPr>
                <w:rFonts w:ascii="Garamond" w:hAnsi="Garamond"/>
                <w:sz w:val="24"/>
                <w:szCs w:val="24"/>
              </w:rPr>
            </w:pPr>
            <w:r w:rsidRPr="00C7799E">
              <w:rPr>
                <w:rFonts w:ascii="Garamond" w:hAnsi="Garamond"/>
                <w:sz w:val="24"/>
                <w:szCs w:val="24"/>
              </w:rPr>
              <w:t>Union Broken</w:t>
            </w:r>
          </w:p>
        </w:tc>
      </w:tr>
      <w:tr w:rsidR="00FC542F" w:rsidRPr="00C7799E" w14:paraId="3B57DA28" w14:textId="77777777" w:rsidTr="00FC542F">
        <w:tc>
          <w:tcPr>
            <w:tcW w:w="1818" w:type="dxa"/>
          </w:tcPr>
          <w:p w14:paraId="3B57DA24" w14:textId="77777777" w:rsidR="00FC542F" w:rsidRPr="00C7799E" w:rsidRDefault="00FC542F" w:rsidP="00FC542F">
            <w:pPr>
              <w:pStyle w:val="NoSpacing"/>
              <w:jc w:val="center"/>
              <w:rPr>
                <w:rFonts w:ascii="Garamond" w:hAnsi="Garamond"/>
                <w:sz w:val="24"/>
                <w:szCs w:val="24"/>
              </w:rPr>
            </w:pPr>
          </w:p>
        </w:tc>
        <w:tc>
          <w:tcPr>
            <w:tcW w:w="1350" w:type="dxa"/>
          </w:tcPr>
          <w:p w14:paraId="3B57DA25" w14:textId="77777777" w:rsidR="00FC542F" w:rsidRPr="00C7799E" w:rsidRDefault="00FC542F" w:rsidP="00FC542F">
            <w:pPr>
              <w:pStyle w:val="NoSpacing"/>
              <w:jc w:val="center"/>
              <w:rPr>
                <w:rFonts w:ascii="Garamond" w:hAnsi="Garamond"/>
                <w:sz w:val="24"/>
                <w:szCs w:val="24"/>
              </w:rPr>
            </w:pPr>
            <w:r w:rsidRPr="00C7799E">
              <w:rPr>
                <w:rFonts w:ascii="Garamond" w:hAnsi="Garamond"/>
                <w:sz w:val="24"/>
                <w:szCs w:val="24"/>
              </w:rPr>
              <w:t>Ch 16</w:t>
            </w:r>
          </w:p>
        </w:tc>
        <w:tc>
          <w:tcPr>
            <w:tcW w:w="2610" w:type="dxa"/>
          </w:tcPr>
          <w:p w14:paraId="3B57DA26" w14:textId="77777777" w:rsidR="00FC542F" w:rsidRPr="00C7799E" w:rsidRDefault="00FC542F" w:rsidP="00FC542F">
            <w:pPr>
              <w:pStyle w:val="NoSpacing"/>
              <w:jc w:val="center"/>
              <w:rPr>
                <w:rFonts w:ascii="Garamond" w:hAnsi="Garamond"/>
                <w:sz w:val="24"/>
                <w:szCs w:val="24"/>
              </w:rPr>
            </w:pPr>
          </w:p>
        </w:tc>
        <w:tc>
          <w:tcPr>
            <w:tcW w:w="4374" w:type="dxa"/>
          </w:tcPr>
          <w:p w14:paraId="3B57DA27" w14:textId="77777777" w:rsidR="00FC542F" w:rsidRPr="00C7799E" w:rsidRDefault="00FC542F" w:rsidP="00FC542F">
            <w:pPr>
              <w:pStyle w:val="NoSpacing"/>
              <w:jc w:val="center"/>
              <w:rPr>
                <w:rFonts w:ascii="Garamond" w:hAnsi="Garamond"/>
                <w:sz w:val="24"/>
                <w:szCs w:val="24"/>
              </w:rPr>
            </w:pPr>
            <w:r w:rsidRPr="00C7799E">
              <w:rPr>
                <w:rFonts w:ascii="Garamond" w:hAnsi="Garamond"/>
                <w:sz w:val="24"/>
                <w:szCs w:val="24"/>
              </w:rPr>
              <w:t>Total War</w:t>
            </w:r>
          </w:p>
        </w:tc>
      </w:tr>
      <w:tr w:rsidR="00FC542F" w:rsidRPr="00C7799E" w14:paraId="3B57DA2E" w14:textId="77777777" w:rsidTr="00FC542F">
        <w:tc>
          <w:tcPr>
            <w:tcW w:w="1818" w:type="dxa"/>
          </w:tcPr>
          <w:p w14:paraId="3B57DA29" w14:textId="77777777" w:rsidR="00FC542F" w:rsidRPr="00C7799E" w:rsidRDefault="00FC542F" w:rsidP="00FC542F">
            <w:pPr>
              <w:pStyle w:val="NoSpacing"/>
              <w:jc w:val="center"/>
              <w:rPr>
                <w:rFonts w:ascii="Garamond" w:hAnsi="Garamond"/>
                <w:sz w:val="24"/>
                <w:szCs w:val="24"/>
              </w:rPr>
            </w:pPr>
          </w:p>
        </w:tc>
        <w:tc>
          <w:tcPr>
            <w:tcW w:w="1350" w:type="dxa"/>
          </w:tcPr>
          <w:p w14:paraId="3B57DA2A" w14:textId="77777777" w:rsidR="00FC542F" w:rsidRPr="00C7799E" w:rsidRDefault="00FC542F" w:rsidP="00FC542F">
            <w:pPr>
              <w:pStyle w:val="NoSpacing"/>
              <w:jc w:val="center"/>
              <w:rPr>
                <w:rFonts w:ascii="Garamond" w:hAnsi="Garamond"/>
                <w:sz w:val="24"/>
                <w:szCs w:val="24"/>
              </w:rPr>
            </w:pPr>
          </w:p>
        </w:tc>
        <w:tc>
          <w:tcPr>
            <w:tcW w:w="2610" w:type="dxa"/>
          </w:tcPr>
          <w:p w14:paraId="3B57DA2B" w14:textId="77777777" w:rsidR="00FC542F" w:rsidRPr="00C7799E" w:rsidRDefault="00FC542F" w:rsidP="00FC542F">
            <w:pPr>
              <w:pStyle w:val="NoSpacing"/>
              <w:jc w:val="center"/>
              <w:rPr>
                <w:rFonts w:ascii="Garamond" w:hAnsi="Garamond"/>
                <w:sz w:val="24"/>
                <w:szCs w:val="24"/>
              </w:rPr>
            </w:pPr>
            <w:r w:rsidRPr="00C7799E">
              <w:rPr>
                <w:rFonts w:ascii="Garamond" w:hAnsi="Garamond"/>
                <w:sz w:val="24"/>
                <w:szCs w:val="24"/>
              </w:rPr>
              <w:t>Written Assessment 3</w:t>
            </w:r>
          </w:p>
          <w:p w14:paraId="3B57DA2C" w14:textId="77777777" w:rsidR="00FC542F" w:rsidRPr="00C7799E" w:rsidRDefault="00FC542F" w:rsidP="00FC542F">
            <w:pPr>
              <w:pStyle w:val="NoSpacing"/>
              <w:jc w:val="center"/>
              <w:rPr>
                <w:rFonts w:ascii="Garamond" w:hAnsi="Garamond"/>
                <w:sz w:val="24"/>
                <w:szCs w:val="24"/>
              </w:rPr>
            </w:pPr>
            <w:r w:rsidRPr="00C7799E">
              <w:rPr>
                <w:rFonts w:ascii="Garamond" w:hAnsi="Garamond"/>
                <w:sz w:val="24"/>
                <w:szCs w:val="24"/>
              </w:rPr>
              <w:t>JCC Final Exam Essays</w:t>
            </w:r>
          </w:p>
        </w:tc>
        <w:tc>
          <w:tcPr>
            <w:tcW w:w="4374" w:type="dxa"/>
          </w:tcPr>
          <w:p w14:paraId="3B57DA2D" w14:textId="77777777" w:rsidR="00FC542F" w:rsidRPr="00C7799E" w:rsidRDefault="00FC542F" w:rsidP="00FC542F">
            <w:pPr>
              <w:pStyle w:val="NoSpacing"/>
              <w:jc w:val="center"/>
              <w:rPr>
                <w:rFonts w:ascii="Garamond" w:hAnsi="Garamond"/>
                <w:sz w:val="24"/>
                <w:szCs w:val="24"/>
              </w:rPr>
            </w:pPr>
          </w:p>
        </w:tc>
      </w:tr>
      <w:tr w:rsidR="00FC542F" w:rsidRPr="00C7799E" w14:paraId="3B57DA33" w14:textId="77777777" w:rsidTr="00FC542F">
        <w:tc>
          <w:tcPr>
            <w:tcW w:w="1818" w:type="dxa"/>
          </w:tcPr>
          <w:p w14:paraId="3B57DA2F" w14:textId="77777777" w:rsidR="00FC542F" w:rsidRPr="00C7799E" w:rsidRDefault="00FC542F" w:rsidP="00FC542F">
            <w:pPr>
              <w:pStyle w:val="NoSpacing"/>
              <w:jc w:val="center"/>
              <w:rPr>
                <w:rFonts w:ascii="Garamond" w:hAnsi="Garamond"/>
                <w:sz w:val="24"/>
                <w:szCs w:val="24"/>
              </w:rPr>
            </w:pPr>
          </w:p>
        </w:tc>
        <w:tc>
          <w:tcPr>
            <w:tcW w:w="1350" w:type="dxa"/>
          </w:tcPr>
          <w:p w14:paraId="3B57DA30" w14:textId="77777777" w:rsidR="00FC542F" w:rsidRPr="00C7799E" w:rsidRDefault="00FC542F" w:rsidP="00FC542F">
            <w:pPr>
              <w:pStyle w:val="NoSpacing"/>
              <w:jc w:val="center"/>
              <w:rPr>
                <w:rFonts w:ascii="Garamond" w:hAnsi="Garamond"/>
                <w:sz w:val="24"/>
                <w:szCs w:val="24"/>
              </w:rPr>
            </w:pPr>
            <w:r w:rsidRPr="00C7799E">
              <w:rPr>
                <w:rFonts w:ascii="Garamond" w:hAnsi="Garamond"/>
                <w:sz w:val="24"/>
                <w:szCs w:val="24"/>
              </w:rPr>
              <w:t>Ch 17</w:t>
            </w:r>
          </w:p>
        </w:tc>
        <w:tc>
          <w:tcPr>
            <w:tcW w:w="2610" w:type="dxa"/>
          </w:tcPr>
          <w:p w14:paraId="3B57DA31" w14:textId="77777777" w:rsidR="00FC542F" w:rsidRPr="00C7799E" w:rsidRDefault="00FC542F" w:rsidP="00FC542F">
            <w:pPr>
              <w:pStyle w:val="NoSpacing"/>
              <w:jc w:val="center"/>
              <w:rPr>
                <w:rFonts w:ascii="Garamond" w:hAnsi="Garamond"/>
                <w:sz w:val="24"/>
                <w:szCs w:val="24"/>
              </w:rPr>
            </w:pPr>
          </w:p>
        </w:tc>
        <w:tc>
          <w:tcPr>
            <w:tcW w:w="4374" w:type="dxa"/>
          </w:tcPr>
          <w:p w14:paraId="3B57DA32" w14:textId="77777777" w:rsidR="00FC542F" w:rsidRPr="00C7799E" w:rsidRDefault="00FC542F" w:rsidP="00FC542F">
            <w:pPr>
              <w:pStyle w:val="NoSpacing"/>
              <w:jc w:val="center"/>
              <w:rPr>
                <w:rFonts w:ascii="Garamond" w:hAnsi="Garamond"/>
                <w:sz w:val="24"/>
                <w:szCs w:val="24"/>
              </w:rPr>
            </w:pPr>
            <w:r w:rsidRPr="00C7799E">
              <w:rPr>
                <w:rFonts w:ascii="Garamond" w:hAnsi="Garamond"/>
                <w:sz w:val="24"/>
                <w:szCs w:val="24"/>
              </w:rPr>
              <w:t>Reconstructing the Union</w:t>
            </w:r>
          </w:p>
        </w:tc>
      </w:tr>
      <w:tr w:rsidR="00FC542F" w:rsidRPr="00C7799E" w14:paraId="3B57DA38" w14:textId="77777777" w:rsidTr="00FC542F">
        <w:tc>
          <w:tcPr>
            <w:tcW w:w="1818" w:type="dxa"/>
          </w:tcPr>
          <w:p w14:paraId="3B57DA34" w14:textId="77777777" w:rsidR="00FC542F" w:rsidRPr="00C7799E" w:rsidRDefault="00FC542F" w:rsidP="00FC542F">
            <w:pPr>
              <w:pStyle w:val="NoSpacing"/>
              <w:jc w:val="center"/>
              <w:rPr>
                <w:rFonts w:ascii="Garamond" w:hAnsi="Garamond"/>
                <w:sz w:val="24"/>
                <w:szCs w:val="24"/>
              </w:rPr>
            </w:pPr>
          </w:p>
        </w:tc>
        <w:tc>
          <w:tcPr>
            <w:tcW w:w="1350" w:type="dxa"/>
          </w:tcPr>
          <w:p w14:paraId="3B57DA35" w14:textId="77777777" w:rsidR="00FC542F" w:rsidRPr="00C7799E" w:rsidRDefault="00FC542F" w:rsidP="00FC542F">
            <w:pPr>
              <w:pStyle w:val="NoSpacing"/>
              <w:jc w:val="center"/>
              <w:rPr>
                <w:rFonts w:ascii="Garamond" w:hAnsi="Garamond"/>
                <w:sz w:val="24"/>
                <w:szCs w:val="24"/>
              </w:rPr>
            </w:pPr>
          </w:p>
        </w:tc>
        <w:tc>
          <w:tcPr>
            <w:tcW w:w="2610" w:type="dxa"/>
          </w:tcPr>
          <w:p w14:paraId="3B57DA36" w14:textId="77777777" w:rsidR="00FC542F" w:rsidRPr="00C7799E" w:rsidRDefault="00FC542F" w:rsidP="00FC542F">
            <w:pPr>
              <w:pStyle w:val="NoSpacing"/>
              <w:jc w:val="center"/>
              <w:rPr>
                <w:rFonts w:ascii="Garamond" w:hAnsi="Garamond"/>
                <w:sz w:val="24"/>
                <w:szCs w:val="24"/>
              </w:rPr>
            </w:pPr>
            <w:r w:rsidRPr="00C7799E">
              <w:rPr>
                <w:rFonts w:ascii="Garamond" w:hAnsi="Garamond"/>
                <w:sz w:val="24"/>
                <w:szCs w:val="24"/>
              </w:rPr>
              <w:t>Test #5 – Final Exam</w:t>
            </w:r>
          </w:p>
        </w:tc>
        <w:tc>
          <w:tcPr>
            <w:tcW w:w="4374" w:type="dxa"/>
          </w:tcPr>
          <w:p w14:paraId="3B57DA37" w14:textId="77777777" w:rsidR="00FC542F" w:rsidRPr="00C7799E" w:rsidRDefault="00FC542F" w:rsidP="00FC542F">
            <w:pPr>
              <w:pStyle w:val="NoSpacing"/>
              <w:jc w:val="center"/>
              <w:rPr>
                <w:rFonts w:ascii="Garamond" w:hAnsi="Garamond"/>
                <w:sz w:val="24"/>
                <w:szCs w:val="24"/>
              </w:rPr>
            </w:pPr>
          </w:p>
        </w:tc>
      </w:tr>
      <w:tr w:rsidR="00FC542F" w:rsidRPr="00C7799E" w14:paraId="3B57DA3D" w14:textId="77777777" w:rsidTr="00FC542F">
        <w:tc>
          <w:tcPr>
            <w:tcW w:w="1818" w:type="dxa"/>
          </w:tcPr>
          <w:p w14:paraId="3B57DA39" w14:textId="77777777" w:rsidR="00FC542F" w:rsidRPr="00C7799E" w:rsidRDefault="00FC542F" w:rsidP="00FC542F">
            <w:pPr>
              <w:pStyle w:val="NoSpacing"/>
              <w:jc w:val="center"/>
              <w:rPr>
                <w:rFonts w:ascii="Garamond" w:hAnsi="Garamond"/>
                <w:sz w:val="24"/>
                <w:szCs w:val="24"/>
              </w:rPr>
            </w:pPr>
          </w:p>
        </w:tc>
        <w:tc>
          <w:tcPr>
            <w:tcW w:w="1350" w:type="dxa"/>
          </w:tcPr>
          <w:p w14:paraId="3B57DA3A" w14:textId="77777777" w:rsidR="00FC542F" w:rsidRPr="00C7799E" w:rsidRDefault="00FC542F" w:rsidP="00FC542F">
            <w:pPr>
              <w:pStyle w:val="NoSpacing"/>
              <w:jc w:val="center"/>
              <w:rPr>
                <w:rFonts w:ascii="Garamond" w:hAnsi="Garamond"/>
                <w:sz w:val="24"/>
                <w:szCs w:val="24"/>
              </w:rPr>
            </w:pPr>
          </w:p>
        </w:tc>
        <w:tc>
          <w:tcPr>
            <w:tcW w:w="2610" w:type="dxa"/>
          </w:tcPr>
          <w:p w14:paraId="3B57DA3B" w14:textId="77777777" w:rsidR="00FC542F" w:rsidRPr="00C7799E" w:rsidRDefault="00FC542F" w:rsidP="00FC542F">
            <w:pPr>
              <w:pStyle w:val="NoSpacing"/>
              <w:jc w:val="center"/>
              <w:rPr>
                <w:rFonts w:ascii="Garamond" w:hAnsi="Garamond"/>
                <w:sz w:val="24"/>
                <w:szCs w:val="24"/>
              </w:rPr>
            </w:pPr>
            <w:r w:rsidRPr="00C7799E">
              <w:rPr>
                <w:rFonts w:ascii="Garamond" w:hAnsi="Garamond"/>
                <w:sz w:val="24"/>
                <w:szCs w:val="24"/>
              </w:rPr>
              <w:t>2</w:t>
            </w:r>
            <w:r w:rsidRPr="00C7799E">
              <w:rPr>
                <w:rFonts w:ascii="Garamond" w:hAnsi="Garamond"/>
                <w:sz w:val="24"/>
                <w:szCs w:val="24"/>
                <w:vertAlign w:val="superscript"/>
              </w:rPr>
              <w:t>nd</w:t>
            </w:r>
            <w:r w:rsidRPr="00C7799E">
              <w:rPr>
                <w:rFonts w:ascii="Garamond" w:hAnsi="Garamond"/>
                <w:sz w:val="24"/>
                <w:szCs w:val="24"/>
              </w:rPr>
              <w:t xml:space="preserve"> Marking Period Ends</w:t>
            </w:r>
          </w:p>
        </w:tc>
        <w:tc>
          <w:tcPr>
            <w:tcW w:w="4374" w:type="dxa"/>
          </w:tcPr>
          <w:p w14:paraId="3B57DA3C" w14:textId="77777777" w:rsidR="00FC542F" w:rsidRPr="00C7799E" w:rsidRDefault="00FC542F" w:rsidP="00FC542F">
            <w:pPr>
              <w:pStyle w:val="NoSpacing"/>
              <w:jc w:val="center"/>
              <w:rPr>
                <w:rFonts w:ascii="Garamond" w:hAnsi="Garamond"/>
                <w:sz w:val="24"/>
                <w:szCs w:val="24"/>
              </w:rPr>
            </w:pPr>
          </w:p>
        </w:tc>
      </w:tr>
    </w:tbl>
    <w:p w14:paraId="3B57DA3E" w14:textId="77777777" w:rsidR="00FC542F" w:rsidRPr="00C7799E" w:rsidRDefault="00FC542F" w:rsidP="00FC542F">
      <w:pPr>
        <w:pStyle w:val="NoSpacing"/>
        <w:rPr>
          <w:rFonts w:ascii="Garamond" w:hAnsi="Garamond"/>
          <w:sz w:val="24"/>
          <w:szCs w:val="24"/>
        </w:rPr>
      </w:pPr>
    </w:p>
    <w:p w14:paraId="3B57DA3F" w14:textId="77777777" w:rsidR="00CA340A" w:rsidRPr="00C7799E" w:rsidRDefault="00CA340A" w:rsidP="00CA340A">
      <w:pPr>
        <w:rPr>
          <w:rFonts w:ascii="Garamond" w:hAnsi="Garamond"/>
          <w:bCs/>
          <w:i/>
          <w:color w:val="FF0000"/>
          <w:u w:val="single"/>
        </w:rPr>
      </w:pPr>
      <w:r w:rsidRPr="00C7799E">
        <w:rPr>
          <w:rFonts w:ascii="Garamond" w:hAnsi="Garamond"/>
          <w:b/>
          <w:bCs/>
        </w:rPr>
        <w:t xml:space="preserve">NOTE: This schedule is subject to change due to unforeseen circumstances. Any changes will be announced via </w:t>
      </w:r>
      <w:r w:rsidR="00FC542F" w:rsidRPr="00C7799E">
        <w:rPr>
          <w:rFonts w:ascii="Garamond" w:hAnsi="Garamond"/>
          <w:b/>
          <w:bCs/>
        </w:rPr>
        <w:t xml:space="preserve">class assignment board </w:t>
      </w:r>
      <w:r w:rsidRPr="00C7799E">
        <w:rPr>
          <w:rFonts w:ascii="Garamond" w:hAnsi="Garamond"/>
          <w:b/>
          <w:bCs/>
        </w:rPr>
        <w:t xml:space="preserve">at least </w:t>
      </w:r>
      <w:r w:rsidR="00FC542F" w:rsidRPr="00C7799E">
        <w:rPr>
          <w:rFonts w:ascii="Garamond" w:hAnsi="Garamond"/>
          <w:b/>
          <w:bCs/>
        </w:rPr>
        <w:t>4 days</w:t>
      </w:r>
      <w:r w:rsidRPr="00C7799E">
        <w:rPr>
          <w:rFonts w:ascii="Garamond" w:hAnsi="Garamond"/>
          <w:b/>
          <w:bCs/>
        </w:rPr>
        <w:t xml:space="preserve"> in advance. </w:t>
      </w:r>
    </w:p>
    <w:p w14:paraId="3B57DA40" w14:textId="77777777" w:rsidR="00AA5A06" w:rsidRPr="00C7799E" w:rsidRDefault="00AA5A06" w:rsidP="00AA5A06">
      <w:pPr>
        <w:rPr>
          <w:rFonts w:ascii="Garamond" w:hAnsi="Garamond"/>
          <w:b/>
          <w:bCs/>
        </w:rPr>
      </w:pPr>
    </w:p>
    <w:sectPr w:rsidR="00AA5A06" w:rsidRPr="00C7799E" w:rsidSect="00D20665">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21A14" w14:textId="77777777" w:rsidR="00A11043" w:rsidRDefault="00A11043" w:rsidP="00487A1F">
      <w:r>
        <w:separator/>
      </w:r>
    </w:p>
  </w:endnote>
  <w:endnote w:type="continuationSeparator" w:id="0">
    <w:p w14:paraId="79C876B7" w14:textId="77777777" w:rsidR="00A11043" w:rsidRDefault="00A11043" w:rsidP="00487A1F">
      <w:r>
        <w:continuationSeparator/>
      </w:r>
    </w:p>
  </w:endnote>
  <w:endnote w:type="continuationNotice" w:id="1">
    <w:p w14:paraId="1E33466A" w14:textId="77777777" w:rsidR="00A11043" w:rsidRDefault="00A11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0207C" w14:textId="77777777" w:rsidR="00A11043" w:rsidRDefault="00A11043" w:rsidP="00487A1F">
      <w:r>
        <w:separator/>
      </w:r>
    </w:p>
  </w:footnote>
  <w:footnote w:type="continuationSeparator" w:id="0">
    <w:p w14:paraId="24D235B5" w14:textId="77777777" w:rsidR="00A11043" w:rsidRDefault="00A11043" w:rsidP="00487A1F">
      <w:r>
        <w:continuationSeparator/>
      </w:r>
    </w:p>
  </w:footnote>
  <w:footnote w:type="continuationNotice" w:id="1">
    <w:p w14:paraId="0C6FAF08" w14:textId="77777777" w:rsidR="00A11043" w:rsidRDefault="00A110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0C1C"/>
    <w:multiLevelType w:val="hybridMultilevel"/>
    <w:tmpl w:val="7834FCEC"/>
    <w:lvl w:ilvl="0" w:tplc="43CAF99A">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DC56048"/>
    <w:multiLevelType w:val="hybridMultilevel"/>
    <w:tmpl w:val="E2A0A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E0E6C"/>
    <w:multiLevelType w:val="hybridMultilevel"/>
    <w:tmpl w:val="A96619C0"/>
    <w:lvl w:ilvl="0" w:tplc="0409000F">
      <w:start w:val="1"/>
      <w:numFmt w:val="decimal"/>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3" w15:restartNumberingAfterBreak="0">
    <w:nsid w:val="16AC7037"/>
    <w:multiLevelType w:val="hybridMultilevel"/>
    <w:tmpl w:val="62B406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BD779C"/>
    <w:multiLevelType w:val="hybridMultilevel"/>
    <w:tmpl w:val="4EDA6F64"/>
    <w:lvl w:ilvl="0" w:tplc="0409000F">
      <w:start w:val="1"/>
      <w:numFmt w:val="decimal"/>
      <w:lvlText w:val="%1."/>
      <w:lvlJc w:val="left"/>
      <w:pPr>
        <w:ind w:left="765" w:hanging="40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95918D1"/>
    <w:multiLevelType w:val="hybridMultilevel"/>
    <w:tmpl w:val="58F07622"/>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2C221C"/>
    <w:multiLevelType w:val="hybridMultilevel"/>
    <w:tmpl w:val="9FBA4C1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F721D20"/>
    <w:multiLevelType w:val="hybridMultilevel"/>
    <w:tmpl w:val="0DEC78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7358D7"/>
    <w:multiLevelType w:val="multilevel"/>
    <w:tmpl w:val="2456688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2410338F"/>
    <w:multiLevelType w:val="hybridMultilevel"/>
    <w:tmpl w:val="0DEC78F4"/>
    <w:lvl w:ilvl="0" w:tplc="252C5A78">
      <w:start w:val="1"/>
      <w:numFmt w:val="bullet"/>
      <w:lvlText w:val=""/>
      <w:lvlJc w:val="left"/>
      <w:pPr>
        <w:tabs>
          <w:tab w:val="num" w:pos="720"/>
        </w:tabs>
        <w:ind w:left="720" w:hanging="360"/>
      </w:pPr>
      <w:rPr>
        <w:rFonts w:ascii="Symbol" w:hAnsi="Symbol" w:hint="default"/>
      </w:rPr>
    </w:lvl>
    <w:lvl w:ilvl="1" w:tplc="07AEE2DE">
      <w:start w:val="1"/>
      <w:numFmt w:val="bullet"/>
      <w:lvlText w:val="o"/>
      <w:lvlJc w:val="left"/>
      <w:pPr>
        <w:tabs>
          <w:tab w:val="num" w:pos="1440"/>
        </w:tabs>
        <w:ind w:left="1440" w:hanging="360"/>
      </w:pPr>
      <w:rPr>
        <w:rFonts w:ascii="Courier New" w:hAnsi="Courier New" w:hint="default"/>
      </w:rPr>
    </w:lvl>
    <w:lvl w:ilvl="2" w:tplc="DF9E3EAC">
      <w:start w:val="1"/>
      <w:numFmt w:val="bullet"/>
      <w:lvlText w:val=""/>
      <w:lvlJc w:val="left"/>
      <w:pPr>
        <w:tabs>
          <w:tab w:val="num" w:pos="2160"/>
        </w:tabs>
        <w:ind w:left="2160" w:hanging="360"/>
      </w:pPr>
      <w:rPr>
        <w:rFonts w:ascii="Wingdings" w:hAnsi="Wingdings" w:hint="default"/>
      </w:rPr>
    </w:lvl>
    <w:lvl w:ilvl="3" w:tplc="BF48BC98">
      <w:start w:val="1"/>
      <w:numFmt w:val="bullet"/>
      <w:lvlText w:val=""/>
      <w:lvlJc w:val="left"/>
      <w:pPr>
        <w:tabs>
          <w:tab w:val="num" w:pos="2880"/>
        </w:tabs>
        <w:ind w:left="2880" w:hanging="360"/>
      </w:pPr>
      <w:rPr>
        <w:rFonts w:ascii="Symbol" w:hAnsi="Symbol" w:hint="default"/>
      </w:rPr>
    </w:lvl>
    <w:lvl w:ilvl="4" w:tplc="B08A2D2E">
      <w:start w:val="1"/>
      <w:numFmt w:val="bullet"/>
      <w:lvlText w:val="o"/>
      <w:lvlJc w:val="left"/>
      <w:pPr>
        <w:tabs>
          <w:tab w:val="num" w:pos="3600"/>
        </w:tabs>
        <w:ind w:left="3600" w:hanging="360"/>
      </w:pPr>
      <w:rPr>
        <w:rFonts w:ascii="Courier New" w:hAnsi="Courier New" w:hint="default"/>
      </w:rPr>
    </w:lvl>
    <w:lvl w:ilvl="5" w:tplc="9B14B610">
      <w:start w:val="1"/>
      <w:numFmt w:val="bullet"/>
      <w:lvlText w:val=""/>
      <w:lvlJc w:val="left"/>
      <w:pPr>
        <w:tabs>
          <w:tab w:val="num" w:pos="4320"/>
        </w:tabs>
        <w:ind w:left="4320" w:hanging="360"/>
      </w:pPr>
      <w:rPr>
        <w:rFonts w:ascii="Wingdings" w:hAnsi="Wingdings" w:hint="default"/>
      </w:rPr>
    </w:lvl>
    <w:lvl w:ilvl="6" w:tplc="118EE128">
      <w:start w:val="1"/>
      <w:numFmt w:val="bullet"/>
      <w:lvlText w:val=""/>
      <w:lvlJc w:val="left"/>
      <w:pPr>
        <w:tabs>
          <w:tab w:val="num" w:pos="5040"/>
        </w:tabs>
        <w:ind w:left="5040" w:hanging="360"/>
      </w:pPr>
      <w:rPr>
        <w:rFonts w:ascii="Symbol" w:hAnsi="Symbol" w:hint="default"/>
      </w:rPr>
    </w:lvl>
    <w:lvl w:ilvl="7" w:tplc="5EBA59EC">
      <w:start w:val="1"/>
      <w:numFmt w:val="bullet"/>
      <w:lvlText w:val="o"/>
      <w:lvlJc w:val="left"/>
      <w:pPr>
        <w:tabs>
          <w:tab w:val="num" w:pos="5760"/>
        </w:tabs>
        <w:ind w:left="5760" w:hanging="360"/>
      </w:pPr>
      <w:rPr>
        <w:rFonts w:ascii="Courier New" w:hAnsi="Courier New" w:hint="default"/>
      </w:rPr>
    </w:lvl>
    <w:lvl w:ilvl="8" w:tplc="3FD432A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1D084C"/>
    <w:multiLevelType w:val="hybridMultilevel"/>
    <w:tmpl w:val="1CE03A9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2C7F2E0F"/>
    <w:multiLevelType w:val="hybridMultilevel"/>
    <w:tmpl w:val="5C4E98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178130C"/>
    <w:multiLevelType w:val="hybridMultilevel"/>
    <w:tmpl w:val="D872157A"/>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D31738"/>
    <w:multiLevelType w:val="hybridMultilevel"/>
    <w:tmpl w:val="C784B7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242E4A"/>
    <w:multiLevelType w:val="hybridMultilevel"/>
    <w:tmpl w:val="2456688E"/>
    <w:lvl w:ilvl="0" w:tplc="6CE0316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42C41298"/>
    <w:multiLevelType w:val="hybridMultilevel"/>
    <w:tmpl w:val="99689650"/>
    <w:lvl w:ilvl="0" w:tplc="FFFFFFFF">
      <w:start w:val="1"/>
      <w:numFmt w:val="decimal"/>
      <w:lvlText w:val="%1."/>
      <w:lvlJc w:val="left"/>
      <w:pPr>
        <w:ind w:left="630" w:hanging="360"/>
      </w:p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6" w15:restartNumberingAfterBreak="0">
    <w:nsid w:val="43596A95"/>
    <w:multiLevelType w:val="hybridMultilevel"/>
    <w:tmpl w:val="CB5059EC"/>
    <w:lvl w:ilvl="0" w:tplc="B5EA7B8C">
      <w:start w:val="1"/>
      <w:numFmt w:val="decimal"/>
      <w:lvlText w:val="%1."/>
      <w:lvlJc w:val="left"/>
      <w:pPr>
        <w:tabs>
          <w:tab w:val="num" w:pos="720"/>
        </w:tabs>
        <w:ind w:left="720" w:hanging="360"/>
      </w:pPr>
      <w:rPr>
        <w:rFonts w:cs="Times New Roman" w:hint="default"/>
      </w:rPr>
    </w:lvl>
    <w:lvl w:ilvl="1" w:tplc="4558CF50">
      <w:start w:val="1"/>
      <w:numFmt w:val="lowerLetter"/>
      <w:lvlText w:val="%2."/>
      <w:lvlJc w:val="left"/>
      <w:pPr>
        <w:tabs>
          <w:tab w:val="num" w:pos="2160"/>
        </w:tabs>
        <w:ind w:left="2160" w:hanging="360"/>
      </w:pPr>
      <w:rPr>
        <w:rFonts w:cs="Times New Roman"/>
      </w:rPr>
    </w:lvl>
    <w:lvl w:ilvl="2" w:tplc="E3B41D24">
      <w:start w:val="1"/>
      <w:numFmt w:val="lowerRoman"/>
      <w:lvlText w:val="%3."/>
      <w:lvlJc w:val="right"/>
      <w:pPr>
        <w:tabs>
          <w:tab w:val="num" w:pos="2880"/>
        </w:tabs>
        <w:ind w:left="2880" w:hanging="180"/>
      </w:pPr>
      <w:rPr>
        <w:rFonts w:cs="Times New Roman"/>
      </w:rPr>
    </w:lvl>
    <w:lvl w:ilvl="3" w:tplc="6B24C326">
      <w:start w:val="1"/>
      <w:numFmt w:val="decimal"/>
      <w:lvlText w:val="%4."/>
      <w:lvlJc w:val="left"/>
      <w:pPr>
        <w:tabs>
          <w:tab w:val="num" w:pos="3600"/>
        </w:tabs>
        <w:ind w:left="3600" w:hanging="360"/>
      </w:pPr>
      <w:rPr>
        <w:rFonts w:cs="Times New Roman"/>
      </w:rPr>
    </w:lvl>
    <w:lvl w:ilvl="4" w:tplc="1F404BC0">
      <w:start w:val="1"/>
      <w:numFmt w:val="lowerLetter"/>
      <w:lvlText w:val="%5."/>
      <w:lvlJc w:val="left"/>
      <w:pPr>
        <w:tabs>
          <w:tab w:val="num" w:pos="4320"/>
        </w:tabs>
        <w:ind w:left="4320" w:hanging="360"/>
      </w:pPr>
      <w:rPr>
        <w:rFonts w:cs="Times New Roman"/>
      </w:rPr>
    </w:lvl>
    <w:lvl w:ilvl="5" w:tplc="653AD4F0">
      <w:start w:val="1"/>
      <w:numFmt w:val="lowerRoman"/>
      <w:lvlText w:val="%6."/>
      <w:lvlJc w:val="right"/>
      <w:pPr>
        <w:tabs>
          <w:tab w:val="num" w:pos="5040"/>
        </w:tabs>
        <w:ind w:left="5040" w:hanging="180"/>
      </w:pPr>
      <w:rPr>
        <w:rFonts w:cs="Times New Roman"/>
      </w:rPr>
    </w:lvl>
    <w:lvl w:ilvl="6" w:tplc="A0509BF0">
      <w:start w:val="1"/>
      <w:numFmt w:val="decimal"/>
      <w:lvlText w:val="%7."/>
      <w:lvlJc w:val="left"/>
      <w:pPr>
        <w:tabs>
          <w:tab w:val="num" w:pos="5760"/>
        </w:tabs>
        <w:ind w:left="5760" w:hanging="360"/>
      </w:pPr>
      <w:rPr>
        <w:rFonts w:cs="Times New Roman"/>
      </w:rPr>
    </w:lvl>
    <w:lvl w:ilvl="7" w:tplc="F782E4BC">
      <w:start w:val="1"/>
      <w:numFmt w:val="lowerLetter"/>
      <w:lvlText w:val="%8."/>
      <w:lvlJc w:val="left"/>
      <w:pPr>
        <w:tabs>
          <w:tab w:val="num" w:pos="6480"/>
        </w:tabs>
        <w:ind w:left="6480" w:hanging="360"/>
      </w:pPr>
      <w:rPr>
        <w:rFonts w:cs="Times New Roman"/>
      </w:rPr>
    </w:lvl>
    <w:lvl w:ilvl="8" w:tplc="839444B2">
      <w:start w:val="1"/>
      <w:numFmt w:val="lowerRoman"/>
      <w:lvlText w:val="%9."/>
      <w:lvlJc w:val="right"/>
      <w:pPr>
        <w:tabs>
          <w:tab w:val="num" w:pos="7200"/>
        </w:tabs>
        <w:ind w:left="7200" w:hanging="180"/>
      </w:pPr>
      <w:rPr>
        <w:rFonts w:cs="Times New Roman"/>
      </w:rPr>
    </w:lvl>
  </w:abstractNum>
  <w:abstractNum w:abstractNumId="17" w15:restartNumberingAfterBreak="0">
    <w:nsid w:val="499C273C"/>
    <w:multiLevelType w:val="hybridMultilevel"/>
    <w:tmpl w:val="A0F2003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4F8902EC"/>
    <w:multiLevelType w:val="hybridMultilevel"/>
    <w:tmpl w:val="7BD6285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11B33C5"/>
    <w:multiLevelType w:val="hybridMultilevel"/>
    <w:tmpl w:val="79A2D21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15:restartNumberingAfterBreak="0">
    <w:nsid w:val="51E03790"/>
    <w:multiLevelType w:val="hybridMultilevel"/>
    <w:tmpl w:val="889C5F34"/>
    <w:lvl w:ilvl="0" w:tplc="B5F61C14">
      <w:numFmt w:val="bullet"/>
      <w:lvlText w:val="-"/>
      <w:lvlJc w:val="left"/>
      <w:pPr>
        <w:ind w:left="1080" w:hanging="360"/>
      </w:pPr>
      <w:rPr>
        <w:rFonts w:ascii="Garamond" w:eastAsia="Times New Roman" w:hAnsi="Garamond" w:cs="Times New Roman" w:hint="default"/>
        <w:color w:val="262A2C"/>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6F5174A"/>
    <w:multiLevelType w:val="hybridMultilevel"/>
    <w:tmpl w:val="62B406C6"/>
    <w:lvl w:ilvl="0" w:tplc="8E0A9A1C">
      <w:start w:val="1"/>
      <w:numFmt w:val="bullet"/>
      <w:lvlText w:val=""/>
      <w:lvlJc w:val="left"/>
      <w:pPr>
        <w:tabs>
          <w:tab w:val="num" w:pos="720"/>
        </w:tabs>
        <w:ind w:left="720" w:hanging="360"/>
      </w:pPr>
      <w:rPr>
        <w:rFonts w:ascii="Symbol" w:hAnsi="Symbol" w:hint="default"/>
      </w:rPr>
    </w:lvl>
    <w:lvl w:ilvl="1" w:tplc="C66A794E">
      <w:start w:val="1"/>
      <w:numFmt w:val="bullet"/>
      <w:lvlText w:val="o"/>
      <w:lvlJc w:val="left"/>
      <w:pPr>
        <w:tabs>
          <w:tab w:val="num" w:pos="1440"/>
        </w:tabs>
        <w:ind w:left="1440" w:hanging="360"/>
      </w:pPr>
      <w:rPr>
        <w:rFonts w:ascii="Courier New" w:hAnsi="Courier New" w:hint="default"/>
      </w:rPr>
    </w:lvl>
    <w:lvl w:ilvl="2" w:tplc="22D24EF4">
      <w:start w:val="1"/>
      <w:numFmt w:val="bullet"/>
      <w:lvlText w:val=""/>
      <w:lvlJc w:val="left"/>
      <w:pPr>
        <w:tabs>
          <w:tab w:val="num" w:pos="2160"/>
        </w:tabs>
        <w:ind w:left="2160" w:hanging="360"/>
      </w:pPr>
      <w:rPr>
        <w:rFonts w:ascii="Wingdings" w:hAnsi="Wingdings" w:hint="default"/>
      </w:rPr>
    </w:lvl>
    <w:lvl w:ilvl="3" w:tplc="41AA7A50">
      <w:start w:val="1"/>
      <w:numFmt w:val="bullet"/>
      <w:lvlText w:val=""/>
      <w:lvlJc w:val="left"/>
      <w:pPr>
        <w:tabs>
          <w:tab w:val="num" w:pos="2880"/>
        </w:tabs>
        <w:ind w:left="2880" w:hanging="360"/>
      </w:pPr>
      <w:rPr>
        <w:rFonts w:ascii="Symbol" w:hAnsi="Symbol" w:hint="default"/>
      </w:rPr>
    </w:lvl>
    <w:lvl w:ilvl="4" w:tplc="DE423484">
      <w:start w:val="1"/>
      <w:numFmt w:val="bullet"/>
      <w:lvlText w:val="o"/>
      <w:lvlJc w:val="left"/>
      <w:pPr>
        <w:tabs>
          <w:tab w:val="num" w:pos="3600"/>
        </w:tabs>
        <w:ind w:left="3600" w:hanging="360"/>
      </w:pPr>
      <w:rPr>
        <w:rFonts w:ascii="Courier New" w:hAnsi="Courier New" w:hint="default"/>
      </w:rPr>
    </w:lvl>
    <w:lvl w:ilvl="5" w:tplc="37D0A586">
      <w:start w:val="1"/>
      <w:numFmt w:val="bullet"/>
      <w:lvlText w:val=""/>
      <w:lvlJc w:val="left"/>
      <w:pPr>
        <w:tabs>
          <w:tab w:val="num" w:pos="4320"/>
        </w:tabs>
        <w:ind w:left="4320" w:hanging="360"/>
      </w:pPr>
      <w:rPr>
        <w:rFonts w:ascii="Wingdings" w:hAnsi="Wingdings" w:hint="default"/>
      </w:rPr>
    </w:lvl>
    <w:lvl w:ilvl="6" w:tplc="73424938">
      <w:start w:val="1"/>
      <w:numFmt w:val="bullet"/>
      <w:lvlText w:val=""/>
      <w:lvlJc w:val="left"/>
      <w:pPr>
        <w:tabs>
          <w:tab w:val="num" w:pos="5040"/>
        </w:tabs>
        <w:ind w:left="5040" w:hanging="360"/>
      </w:pPr>
      <w:rPr>
        <w:rFonts w:ascii="Symbol" w:hAnsi="Symbol" w:hint="default"/>
      </w:rPr>
    </w:lvl>
    <w:lvl w:ilvl="7" w:tplc="573E78D6">
      <w:start w:val="1"/>
      <w:numFmt w:val="bullet"/>
      <w:lvlText w:val="o"/>
      <w:lvlJc w:val="left"/>
      <w:pPr>
        <w:tabs>
          <w:tab w:val="num" w:pos="5760"/>
        </w:tabs>
        <w:ind w:left="5760" w:hanging="360"/>
      </w:pPr>
      <w:rPr>
        <w:rFonts w:ascii="Courier New" w:hAnsi="Courier New" w:hint="default"/>
      </w:rPr>
    </w:lvl>
    <w:lvl w:ilvl="8" w:tplc="294C90C4">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3406AD"/>
    <w:multiLevelType w:val="hybridMultilevel"/>
    <w:tmpl w:val="91DAF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7A7583"/>
    <w:multiLevelType w:val="hybridMultilevel"/>
    <w:tmpl w:val="4E628F9C"/>
    <w:lvl w:ilvl="0" w:tplc="81B22660">
      <w:start w:val="1"/>
      <w:numFmt w:val="decimal"/>
      <w:lvlText w:val="%1."/>
      <w:lvlJc w:val="left"/>
      <w:pPr>
        <w:tabs>
          <w:tab w:val="num" w:pos="720"/>
        </w:tabs>
        <w:ind w:left="720" w:hanging="360"/>
      </w:pPr>
      <w:rPr>
        <w:rFonts w:cs="Times New Roman" w:hint="default"/>
        <w:b w:val="0"/>
        <w:bCs w:val="0"/>
        <w:i w:val="0"/>
        <w:iCs w:val="0"/>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num w:numId="1" w16cid:durableId="1934048526">
    <w:abstractNumId w:val="3"/>
  </w:num>
  <w:num w:numId="2" w16cid:durableId="2113089762">
    <w:abstractNumId w:val="21"/>
  </w:num>
  <w:num w:numId="3" w16cid:durableId="1922985692">
    <w:abstractNumId w:val="5"/>
  </w:num>
  <w:num w:numId="4" w16cid:durableId="394089417">
    <w:abstractNumId w:val="7"/>
  </w:num>
  <w:num w:numId="5" w16cid:durableId="701638842">
    <w:abstractNumId w:val="9"/>
  </w:num>
  <w:num w:numId="6" w16cid:durableId="1248924423">
    <w:abstractNumId w:val="12"/>
  </w:num>
  <w:num w:numId="7" w16cid:durableId="1296906142">
    <w:abstractNumId w:val="14"/>
  </w:num>
  <w:num w:numId="8" w16cid:durableId="1062093731">
    <w:abstractNumId w:val="8"/>
  </w:num>
  <w:num w:numId="9" w16cid:durableId="1022197100">
    <w:abstractNumId w:val="0"/>
  </w:num>
  <w:num w:numId="10" w16cid:durableId="952517189">
    <w:abstractNumId w:val="23"/>
  </w:num>
  <w:num w:numId="11" w16cid:durableId="1644309696">
    <w:abstractNumId w:val="17"/>
  </w:num>
  <w:num w:numId="12" w16cid:durableId="860316339">
    <w:abstractNumId w:val="16"/>
  </w:num>
  <w:num w:numId="13" w16cid:durableId="1114179090">
    <w:abstractNumId w:val="11"/>
  </w:num>
  <w:num w:numId="14" w16cid:durableId="1995336643">
    <w:abstractNumId w:val="13"/>
  </w:num>
  <w:num w:numId="15" w16cid:durableId="84345600">
    <w:abstractNumId w:val="18"/>
  </w:num>
  <w:num w:numId="16" w16cid:durableId="298802901">
    <w:abstractNumId w:val="2"/>
  </w:num>
  <w:num w:numId="17" w16cid:durableId="1645230720">
    <w:abstractNumId w:val="22"/>
  </w:num>
  <w:num w:numId="18" w16cid:durableId="186916133">
    <w:abstractNumId w:val="1"/>
  </w:num>
  <w:num w:numId="19" w16cid:durableId="1587687147">
    <w:abstractNumId w:val="4"/>
  </w:num>
  <w:num w:numId="20" w16cid:durableId="839393676">
    <w:abstractNumId w:val="6"/>
  </w:num>
  <w:num w:numId="21" w16cid:durableId="1106656785">
    <w:abstractNumId w:val="15"/>
  </w:num>
  <w:num w:numId="22" w16cid:durableId="1278172273">
    <w:abstractNumId w:val="10"/>
  </w:num>
  <w:num w:numId="23" w16cid:durableId="308899783">
    <w:abstractNumId w:val="19"/>
  </w:num>
  <w:num w:numId="24" w16cid:durableId="52036170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8A9"/>
    <w:rsid w:val="000018E5"/>
    <w:rsid w:val="0000198F"/>
    <w:rsid w:val="0001177C"/>
    <w:rsid w:val="00024DAC"/>
    <w:rsid w:val="000264C8"/>
    <w:rsid w:val="000274EB"/>
    <w:rsid w:val="00030794"/>
    <w:rsid w:val="00032507"/>
    <w:rsid w:val="0003606D"/>
    <w:rsid w:val="000413F2"/>
    <w:rsid w:val="00043113"/>
    <w:rsid w:val="000431F4"/>
    <w:rsid w:val="0005028C"/>
    <w:rsid w:val="00057DD8"/>
    <w:rsid w:val="00060081"/>
    <w:rsid w:val="00074198"/>
    <w:rsid w:val="00077729"/>
    <w:rsid w:val="00096A8D"/>
    <w:rsid w:val="000A1487"/>
    <w:rsid w:val="000A7698"/>
    <w:rsid w:val="000B58F9"/>
    <w:rsid w:val="000C158C"/>
    <w:rsid w:val="000C4007"/>
    <w:rsid w:val="000E03BA"/>
    <w:rsid w:val="000E6500"/>
    <w:rsid w:val="00102BEF"/>
    <w:rsid w:val="001039BB"/>
    <w:rsid w:val="00111772"/>
    <w:rsid w:val="001216BE"/>
    <w:rsid w:val="00125702"/>
    <w:rsid w:val="001270BA"/>
    <w:rsid w:val="00127CF2"/>
    <w:rsid w:val="00151678"/>
    <w:rsid w:val="00162C00"/>
    <w:rsid w:val="001652AF"/>
    <w:rsid w:val="00177106"/>
    <w:rsid w:val="001872DF"/>
    <w:rsid w:val="00192C21"/>
    <w:rsid w:val="001937D5"/>
    <w:rsid w:val="001A0E95"/>
    <w:rsid w:val="001A2064"/>
    <w:rsid w:val="001B41F2"/>
    <w:rsid w:val="001C3EE2"/>
    <w:rsid w:val="001C4EA0"/>
    <w:rsid w:val="001C78BF"/>
    <w:rsid w:val="001D33E0"/>
    <w:rsid w:val="001E10EA"/>
    <w:rsid w:val="001E3C68"/>
    <w:rsid w:val="001F44AB"/>
    <w:rsid w:val="001F7599"/>
    <w:rsid w:val="00202418"/>
    <w:rsid w:val="002141F1"/>
    <w:rsid w:val="002220F3"/>
    <w:rsid w:val="00223C0D"/>
    <w:rsid w:val="0025097E"/>
    <w:rsid w:val="00257C2A"/>
    <w:rsid w:val="002622DB"/>
    <w:rsid w:val="00264D51"/>
    <w:rsid w:val="00265B69"/>
    <w:rsid w:val="00282355"/>
    <w:rsid w:val="00296D86"/>
    <w:rsid w:val="002A00FA"/>
    <w:rsid w:val="002A4F20"/>
    <w:rsid w:val="002A55C9"/>
    <w:rsid w:val="002B19B2"/>
    <w:rsid w:val="002B79CB"/>
    <w:rsid w:val="002D3BF6"/>
    <w:rsid w:val="002D7F8E"/>
    <w:rsid w:val="002E2DF7"/>
    <w:rsid w:val="002E3C60"/>
    <w:rsid w:val="002F1243"/>
    <w:rsid w:val="002F26E0"/>
    <w:rsid w:val="002F2BCA"/>
    <w:rsid w:val="002F498C"/>
    <w:rsid w:val="002F64DB"/>
    <w:rsid w:val="00304163"/>
    <w:rsid w:val="0030707F"/>
    <w:rsid w:val="003079A9"/>
    <w:rsid w:val="00307E79"/>
    <w:rsid w:val="003166C7"/>
    <w:rsid w:val="00316A52"/>
    <w:rsid w:val="00322FC4"/>
    <w:rsid w:val="00331920"/>
    <w:rsid w:val="003371FF"/>
    <w:rsid w:val="00340B0B"/>
    <w:rsid w:val="00360520"/>
    <w:rsid w:val="00376C75"/>
    <w:rsid w:val="00380EE6"/>
    <w:rsid w:val="00382EE8"/>
    <w:rsid w:val="0038334D"/>
    <w:rsid w:val="00392D64"/>
    <w:rsid w:val="003A2F58"/>
    <w:rsid w:val="003C363A"/>
    <w:rsid w:val="003C363F"/>
    <w:rsid w:val="003D3E09"/>
    <w:rsid w:val="003E2003"/>
    <w:rsid w:val="003F32D6"/>
    <w:rsid w:val="0040255C"/>
    <w:rsid w:val="00413C6F"/>
    <w:rsid w:val="00424A07"/>
    <w:rsid w:val="00433EF0"/>
    <w:rsid w:val="00437D69"/>
    <w:rsid w:val="00441554"/>
    <w:rsid w:val="004422CA"/>
    <w:rsid w:val="00457A32"/>
    <w:rsid w:val="004700F8"/>
    <w:rsid w:val="00470A4E"/>
    <w:rsid w:val="004732F8"/>
    <w:rsid w:val="00483C5C"/>
    <w:rsid w:val="00483E55"/>
    <w:rsid w:val="00487A1F"/>
    <w:rsid w:val="004946CB"/>
    <w:rsid w:val="00495E1F"/>
    <w:rsid w:val="004B0021"/>
    <w:rsid w:val="004C32C6"/>
    <w:rsid w:val="004C72CE"/>
    <w:rsid w:val="004D1E81"/>
    <w:rsid w:val="004D1FB4"/>
    <w:rsid w:val="004E1D20"/>
    <w:rsid w:val="004E3228"/>
    <w:rsid w:val="004F2BFF"/>
    <w:rsid w:val="004F452B"/>
    <w:rsid w:val="00505C78"/>
    <w:rsid w:val="00511305"/>
    <w:rsid w:val="00513845"/>
    <w:rsid w:val="005154C0"/>
    <w:rsid w:val="0052663E"/>
    <w:rsid w:val="005278A4"/>
    <w:rsid w:val="0053747E"/>
    <w:rsid w:val="005549AC"/>
    <w:rsid w:val="005565F4"/>
    <w:rsid w:val="00564C6D"/>
    <w:rsid w:val="00566010"/>
    <w:rsid w:val="0058147D"/>
    <w:rsid w:val="00585036"/>
    <w:rsid w:val="0058643F"/>
    <w:rsid w:val="005875F9"/>
    <w:rsid w:val="00591221"/>
    <w:rsid w:val="005A2398"/>
    <w:rsid w:val="005A4FE0"/>
    <w:rsid w:val="005C5462"/>
    <w:rsid w:val="005D29C1"/>
    <w:rsid w:val="005D4247"/>
    <w:rsid w:val="005D51F6"/>
    <w:rsid w:val="005D637D"/>
    <w:rsid w:val="005F47E9"/>
    <w:rsid w:val="005F6153"/>
    <w:rsid w:val="00603152"/>
    <w:rsid w:val="006041D4"/>
    <w:rsid w:val="006075E4"/>
    <w:rsid w:val="00613096"/>
    <w:rsid w:val="00620D0D"/>
    <w:rsid w:val="0062291F"/>
    <w:rsid w:val="006342C0"/>
    <w:rsid w:val="006353D9"/>
    <w:rsid w:val="00640801"/>
    <w:rsid w:val="006457C5"/>
    <w:rsid w:val="0065209E"/>
    <w:rsid w:val="00660389"/>
    <w:rsid w:val="00664898"/>
    <w:rsid w:val="00667766"/>
    <w:rsid w:val="006B676A"/>
    <w:rsid w:val="006C1ACF"/>
    <w:rsid w:val="006C500A"/>
    <w:rsid w:val="006D0D0B"/>
    <w:rsid w:val="006D283F"/>
    <w:rsid w:val="006D3AC4"/>
    <w:rsid w:val="006D5B1F"/>
    <w:rsid w:val="006E7351"/>
    <w:rsid w:val="006F1C67"/>
    <w:rsid w:val="006F2C23"/>
    <w:rsid w:val="006F53BE"/>
    <w:rsid w:val="006F5E9E"/>
    <w:rsid w:val="0071441A"/>
    <w:rsid w:val="00722AAD"/>
    <w:rsid w:val="007241D1"/>
    <w:rsid w:val="007274FE"/>
    <w:rsid w:val="0073065B"/>
    <w:rsid w:val="00730720"/>
    <w:rsid w:val="00737C53"/>
    <w:rsid w:val="00740622"/>
    <w:rsid w:val="00743F0B"/>
    <w:rsid w:val="00755502"/>
    <w:rsid w:val="00762D33"/>
    <w:rsid w:val="00765293"/>
    <w:rsid w:val="00766DF5"/>
    <w:rsid w:val="00770307"/>
    <w:rsid w:val="0077081A"/>
    <w:rsid w:val="00772172"/>
    <w:rsid w:val="00782C46"/>
    <w:rsid w:val="007838AB"/>
    <w:rsid w:val="0079070D"/>
    <w:rsid w:val="007920C6"/>
    <w:rsid w:val="007945DE"/>
    <w:rsid w:val="007A6ABC"/>
    <w:rsid w:val="007A70FE"/>
    <w:rsid w:val="007B3B95"/>
    <w:rsid w:val="007C7E95"/>
    <w:rsid w:val="007D44E3"/>
    <w:rsid w:val="007D55B2"/>
    <w:rsid w:val="007E0D99"/>
    <w:rsid w:val="007F216F"/>
    <w:rsid w:val="00800DF7"/>
    <w:rsid w:val="008030EE"/>
    <w:rsid w:val="00813021"/>
    <w:rsid w:val="008139D5"/>
    <w:rsid w:val="00816ECF"/>
    <w:rsid w:val="00824F31"/>
    <w:rsid w:val="00830078"/>
    <w:rsid w:val="008324D2"/>
    <w:rsid w:val="00842A76"/>
    <w:rsid w:val="0084603C"/>
    <w:rsid w:val="00846CC6"/>
    <w:rsid w:val="00863FC9"/>
    <w:rsid w:val="00874926"/>
    <w:rsid w:val="008773DB"/>
    <w:rsid w:val="008820CB"/>
    <w:rsid w:val="008B0BDF"/>
    <w:rsid w:val="008B2A3B"/>
    <w:rsid w:val="008C4451"/>
    <w:rsid w:val="008D720E"/>
    <w:rsid w:val="008E42F9"/>
    <w:rsid w:val="008F34BF"/>
    <w:rsid w:val="008F7701"/>
    <w:rsid w:val="009058A9"/>
    <w:rsid w:val="009068B3"/>
    <w:rsid w:val="00911AA5"/>
    <w:rsid w:val="00912E5B"/>
    <w:rsid w:val="00915DA5"/>
    <w:rsid w:val="00922D6E"/>
    <w:rsid w:val="00923E66"/>
    <w:rsid w:val="0092532A"/>
    <w:rsid w:val="009259F6"/>
    <w:rsid w:val="009333AC"/>
    <w:rsid w:val="00941225"/>
    <w:rsid w:val="00957841"/>
    <w:rsid w:val="00977C47"/>
    <w:rsid w:val="0098007A"/>
    <w:rsid w:val="009808E6"/>
    <w:rsid w:val="0098304B"/>
    <w:rsid w:val="009853BB"/>
    <w:rsid w:val="0098678D"/>
    <w:rsid w:val="00992CDB"/>
    <w:rsid w:val="009B1AB6"/>
    <w:rsid w:val="009B2DD3"/>
    <w:rsid w:val="009B40C9"/>
    <w:rsid w:val="009B587D"/>
    <w:rsid w:val="009D0C19"/>
    <w:rsid w:val="009F0499"/>
    <w:rsid w:val="009F46D5"/>
    <w:rsid w:val="009F5786"/>
    <w:rsid w:val="00A01932"/>
    <w:rsid w:val="00A11043"/>
    <w:rsid w:val="00A13D94"/>
    <w:rsid w:val="00A155B5"/>
    <w:rsid w:val="00A25AAE"/>
    <w:rsid w:val="00A3493D"/>
    <w:rsid w:val="00A664B4"/>
    <w:rsid w:val="00A7581F"/>
    <w:rsid w:val="00A76B55"/>
    <w:rsid w:val="00A82826"/>
    <w:rsid w:val="00A8577F"/>
    <w:rsid w:val="00A928EE"/>
    <w:rsid w:val="00AA36CE"/>
    <w:rsid w:val="00AA5A06"/>
    <w:rsid w:val="00AB0C3E"/>
    <w:rsid w:val="00AD2C19"/>
    <w:rsid w:val="00AD7D9B"/>
    <w:rsid w:val="00AD7DC9"/>
    <w:rsid w:val="00B02588"/>
    <w:rsid w:val="00B02CCB"/>
    <w:rsid w:val="00B1391F"/>
    <w:rsid w:val="00B1567D"/>
    <w:rsid w:val="00B43569"/>
    <w:rsid w:val="00B442EB"/>
    <w:rsid w:val="00B60CC2"/>
    <w:rsid w:val="00B612BF"/>
    <w:rsid w:val="00B647C1"/>
    <w:rsid w:val="00B65A63"/>
    <w:rsid w:val="00B66909"/>
    <w:rsid w:val="00B66D2A"/>
    <w:rsid w:val="00B77673"/>
    <w:rsid w:val="00B80C71"/>
    <w:rsid w:val="00B8440B"/>
    <w:rsid w:val="00BA1CAC"/>
    <w:rsid w:val="00BB3218"/>
    <w:rsid w:val="00BB3CBD"/>
    <w:rsid w:val="00BB5267"/>
    <w:rsid w:val="00BB6D42"/>
    <w:rsid w:val="00BC6EAF"/>
    <w:rsid w:val="00BC71A9"/>
    <w:rsid w:val="00BD1FDB"/>
    <w:rsid w:val="00BE1BAC"/>
    <w:rsid w:val="00C008A3"/>
    <w:rsid w:val="00C03DE5"/>
    <w:rsid w:val="00C25385"/>
    <w:rsid w:val="00C26130"/>
    <w:rsid w:val="00C2681A"/>
    <w:rsid w:val="00C2715E"/>
    <w:rsid w:val="00C31EDF"/>
    <w:rsid w:val="00C32746"/>
    <w:rsid w:val="00C3589B"/>
    <w:rsid w:val="00C45A85"/>
    <w:rsid w:val="00C46E41"/>
    <w:rsid w:val="00C56176"/>
    <w:rsid w:val="00C57401"/>
    <w:rsid w:val="00C64EE1"/>
    <w:rsid w:val="00C653C6"/>
    <w:rsid w:val="00C72179"/>
    <w:rsid w:val="00C73F1A"/>
    <w:rsid w:val="00C7799E"/>
    <w:rsid w:val="00C8244C"/>
    <w:rsid w:val="00C8408E"/>
    <w:rsid w:val="00C842B6"/>
    <w:rsid w:val="00C85CE1"/>
    <w:rsid w:val="00C9291D"/>
    <w:rsid w:val="00C95EA8"/>
    <w:rsid w:val="00C96030"/>
    <w:rsid w:val="00CA2469"/>
    <w:rsid w:val="00CA29BC"/>
    <w:rsid w:val="00CA2CAC"/>
    <w:rsid w:val="00CA340A"/>
    <w:rsid w:val="00CA4FE5"/>
    <w:rsid w:val="00CA6DB3"/>
    <w:rsid w:val="00CB1465"/>
    <w:rsid w:val="00CD30A2"/>
    <w:rsid w:val="00CD3CFF"/>
    <w:rsid w:val="00CD5D8A"/>
    <w:rsid w:val="00CD7CB1"/>
    <w:rsid w:val="00CE4869"/>
    <w:rsid w:val="00CF68C8"/>
    <w:rsid w:val="00D004C8"/>
    <w:rsid w:val="00D00955"/>
    <w:rsid w:val="00D02668"/>
    <w:rsid w:val="00D06CAD"/>
    <w:rsid w:val="00D20665"/>
    <w:rsid w:val="00D21142"/>
    <w:rsid w:val="00D23DD9"/>
    <w:rsid w:val="00D45C71"/>
    <w:rsid w:val="00D46C3F"/>
    <w:rsid w:val="00D57297"/>
    <w:rsid w:val="00D60AA5"/>
    <w:rsid w:val="00D660B8"/>
    <w:rsid w:val="00D84756"/>
    <w:rsid w:val="00D85CBD"/>
    <w:rsid w:val="00D9781C"/>
    <w:rsid w:val="00DA0638"/>
    <w:rsid w:val="00DB532A"/>
    <w:rsid w:val="00DC1FB7"/>
    <w:rsid w:val="00DC21D1"/>
    <w:rsid w:val="00DD4CA8"/>
    <w:rsid w:val="00DD7646"/>
    <w:rsid w:val="00DE72E7"/>
    <w:rsid w:val="00E06FF4"/>
    <w:rsid w:val="00E10955"/>
    <w:rsid w:val="00E114D0"/>
    <w:rsid w:val="00E137F6"/>
    <w:rsid w:val="00E17063"/>
    <w:rsid w:val="00E21591"/>
    <w:rsid w:val="00E2414D"/>
    <w:rsid w:val="00E40C63"/>
    <w:rsid w:val="00E42A3A"/>
    <w:rsid w:val="00E5214C"/>
    <w:rsid w:val="00E5587B"/>
    <w:rsid w:val="00E60E88"/>
    <w:rsid w:val="00E709E1"/>
    <w:rsid w:val="00E73C05"/>
    <w:rsid w:val="00E80156"/>
    <w:rsid w:val="00E816B1"/>
    <w:rsid w:val="00E830C1"/>
    <w:rsid w:val="00E859D5"/>
    <w:rsid w:val="00E86F2E"/>
    <w:rsid w:val="00E87FFB"/>
    <w:rsid w:val="00E977DB"/>
    <w:rsid w:val="00EA4A49"/>
    <w:rsid w:val="00EA6D80"/>
    <w:rsid w:val="00EB40A7"/>
    <w:rsid w:val="00EC5C5E"/>
    <w:rsid w:val="00EC66DD"/>
    <w:rsid w:val="00ED50C0"/>
    <w:rsid w:val="00ED57AA"/>
    <w:rsid w:val="00ED5C0D"/>
    <w:rsid w:val="00ED74B7"/>
    <w:rsid w:val="00EE726D"/>
    <w:rsid w:val="00EF5967"/>
    <w:rsid w:val="00EF6666"/>
    <w:rsid w:val="00F05B15"/>
    <w:rsid w:val="00F0692D"/>
    <w:rsid w:val="00F10379"/>
    <w:rsid w:val="00F10494"/>
    <w:rsid w:val="00F1068C"/>
    <w:rsid w:val="00F17FF5"/>
    <w:rsid w:val="00F272B4"/>
    <w:rsid w:val="00F3273E"/>
    <w:rsid w:val="00F37373"/>
    <w:rsid w:val="00F40EA6"/>
    <w:rsid w:val="00F434FB"/>
    <w:rsid w:val="00F50F1B"/>
    <w:rsid w:val="00F550A7"/>
    <w:rsid w:val="00F67913"/>
    <w:rsid w:val="00F7049F"/>
    <w:rsid w:val="00F80EC6"/>
    <w:rsid w:val="00F8137C"/>
    <w:rsid w:val="00F82C4B"/>
    <w:rsid w:val="00FB12D7"/>
    <w:rsid w:val="00FC2533"/>
    <w:rsid w:val="00FC542F"/>
    <w:rsid w:val="00FC66EF"/>
    <w:rsid w:val="00FD4A49"/>
    <w:rsid w:val="00FD780A"/>
    <w:rsid w:val="00FE6C58"/>
    <w:rsid w:val="00FF17D4"/>
    <w:rsid w:val="00FF2233"/>
    <w:rsid w:val="00FF2257"/>
    <w:rsid w:val="00FF4D03"/>
    <w:rsid w:val="69A34C37"/>
    <w:rsid w:val="72FB20AB"/>
    <w:rsid w:val="7CB93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7D946"/>
  <w15:docId w15:val="{76C0A8CD-994F-4784-BC59-B495ED63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4C6D"/>
    <w:rPr>
      <w:sz w:val="24"/>
      <w:szCs w:val="24"/>
    </w:rPr>
  </w:style>
  <w:style w:type="paragraph" w:styleId="Heading1">
    <w:name w:val="heading 1"/>
    <w:basedOn w:val="Normal"/>
    <w:next w:val="Normal"/>
    <w:link w:val="Heading1Char"/>
    <w:qFormat/>
    <w:rsid w:val="00564C6D"/>
    <w:pPr>
      <w:keepNext/>
      <w:ind w:left="720" w:firstLine="720"/>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64C6D"/>
    <w:rPr>
      <w:rFonts w:ascii="Cambria" w:hAnsi="Cambria" w:cs="Cambria"/>
      <w:b/>
      <w:bCs/>
      <w:kern w:val="32"/>
      <w:sz w:val="32"/>
      <w:szCs w:val="32"/>
    </w:rPr>
  </w:style>
  <w:style w:type="character" w:styleId="Hyperlink">
    <w:name w:val="Hyperlink"/>
    <w:basedOn w:val="DefaultParagraphFont"/>
    <w:rsid w:val="00564C6D"/>
    <w:rPr>
      <w:rFonts w:cs="Times New Roman"/>
      <w:color w:val="0000FF"/>
      <w:u w:val="single"/>
    </w:rPr>
  </w:style>
  <w:style w:type="paragraph" w:styleId="Header">
    <w:name w:val="header"/>
    <w:basedOn w:val="Normal"/>
    <w:link w:val="HeaderChar"/>
    <w:rsid w:val="00487A1F"/>
    <w:pPr>
      <w:tabs>
        <w:tab w:val="center" w:pos="4680"/>
        <w:tab w:val="right" w:pos="9360"/>
      </w:tabs>
    </w:pPr>
  </w:style>
  <w:style w:type="character" w:customStyle="1" w:styleId="HeaderChar">
    <w:name w:val="Header Char"/>
    <w:basedOn w:val="DefaultParagraphFont"/>
    <w:link w:val="Header"/>
    <w:locked/>
    <w:rsid w:val="00487A1F"/>
    <w:rPr>
      <w:rFonts w:cs="Times New Roman"/>
      <w:sz w:val="24"/>
      <w:szCs w:val="24"/>
    </w:rPr>
  </w:style>
  <w:style w:type="paragraph" w:styleId="Footer">
    <w:name w:val="footer"/>
    <w:basedOn w:val="Normal"/>
    <w:link w:val="FooterChar"/>
    <w:rsid w:val="00487A1F"/>
    <w:pPr>
      <w:tabs>
        <w:tab w:val="center" w:pos="4680"/>
        <w:tab w:val="right" w:pos="9360"/>
      </w:tabs>
    </w:pPr>
  </w:style>
  <w:style w:type="character" w:customStyle="1" w:styleId="FooterChar">
    <w:name w:val="Footer Char"/>
    <w:basedOn w:val="DefaultParagraphFont"/>
    <w:link w:val="Footer"/>
    <w:locked/>
    <w:rsid w:val="00487A1F"/>
    <w:rPr>
      <w:rFonts w:cs="Times New Roman"/>
      <w:sz w:val="24"/>
      <w:szCs w:val="24"/>
    </w:rPr>
  </w:style>
  <w:style w:type="paragraph" w:customStyle="1" w:styleId="Default">
    <w:name w:val="Default"/>
    <w:rsid w:val="008B0BDF"/>
    <w:pPr>
      <w:autoSpaceDE w:val="0"/>
      <w:autoSpaceDN w:val="0"/>
      <w:adjustRightInd w:val="0"/>
    </w:pPr>
    <w:rPr>
      <w:color w:val="000000"/>
      <w:sz w:val="24"/>
      <w:szCs w:val="24"/>
    </w:rPr>
  </w:style>
  <w:style w:type="character" w:styleId="FollowedHyperlink">
    <w:name w:val="FollowedHyperlink"/>
    <w:basedOn w:val="DefaultParagraphFont"/>
    <w:rsid w:val="00585036"/>
    <w:rPr>
      <w:rFonts w:cs="Times New Roman"/>
      <w:color w:val="800080"/>
      <w:u w:val="single"/>
    </w:rPr>
  </w:style>
  <w:style w:type="paragraph" w:styleId="ListParagraph">
    <w:name w:val="List Paragraph"/>
    <w:basedOn w:val="Normal"/>
    <w:qFormat/>
    <w:rsid w:val="00CA2CAC"/>
    <w:pPr>
      <w:ind w:left="720"/>
    </w:pPr>
  </w:style>
  <w:style w:type="paragraph" w:styleId="PlainText">
    <w:name w:val="Plain Text"/>
    <w:basedOn w:val="Normal"/>
    <w:link w:val="PlainTextChar"/>
    <w:rsid w:val="0053747E"/>
    <w:rPr>
      <w:rFonts w:ascii="Consolas" w:hAnsi="Consolas"/>
      <w:sz w:val="21"/>
      <w:szCs w:val="21"/>
    </w:rPr>
  </w:style>
  <w:style w:type="character" w:customStyle="1" w:styleId="PlainTextChar">
    <w:name w:val="Plain Text Char"/>
    <w:basedOn w:val="DefaultParagraphFont"/>
    <w:link w:val="PlainText"/>
    <w:locked/>
    <w:rsid w:val="0053747E"/>
    <w:rPr>
      <w:rFonts w:ascii="Consolas" w:hAnsi="Consolas" w:cs="Times New Roman"/>
      <w:sz w:val="21"/>
      <w:szCs w:val="21"/>
    </w:rPr>
  </w:style>
  <w:style w:type="paragraph" w:styleId="NoSpacing">
    <w:name w:val="No Spacing"/>
    <w:uiPriority w:val="1"/>
    <w:qFormat/>
    <w:rsid w:val="00FC542F"/>
    <w:rPr>
      <w:rFonts w:eastAsiaTheme="minorHAnsi"/>
      <w:sz w:val="28"/>
      <w:szCs w:val="28"/>
    </w:rPr>
  </w:style>
  <w:style w:type="table" w:styleId="TableGrid">
    <w:name w:val="Table Grid"/>
    <w:basedOn w:val="TableNormal"/>
    <w:uiPriority w:val="59"/>
    <w:rsid w:val="00FC542F"/>
    <w:rPr>
      <w:rFonts w:eastAsiaTheme="minorHAnsi"/>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151678"/>
    <w:rPr>
      <w:rFonts w:ascii="Segoe UI" w:hAnsi="Segoe UI" w:cs="Segoe UI"/>
      <w:sz w:val="18"/>
      <w:szCs w:val="18"/>
    </w:rPr>
  </w:style>
  <w:style w:type="character" w:customStyle="1" w:styleId="BalloonTextChar">
    <w:name w:val="Balloon Text Char"/>
    <w:basedOn w:val="DefaultParagraphFont"/>
    <w:link w:val="BalloonText"/>
    <w:semiHidden/>
    <w:rsid w:val="001516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837127">
      <w:marLeft w:val="0"/>
      <w:marRight w:val="0"/>
      <w:marTop w:val="0"/>
      <w:marBottom w:val="0"/>
      <w:divBdr>
        <w:top w:val="none" w:sz="0" w:space="0" w:color="auto"/>
        <w:left w:val="none" w:sz="0" w:space="0" w:color="auto"/>
        <w:bottom w:val="none" w:sz="0" w:space="0" w:color="auto"/>
        <w:right w:val="none" w:sz="0" w:space="0" w:color="auto"/>
      </w:divBdr>
    </w:div>
    <w:div w:id="1138837128">
      <w:marLeft w:val="0"/>
      <w:marRight w:val="0"/>
      <w:marTop w:val="0"/>
      <w:marBottom w:val="0"/>
      <w:divBdr>
        <w:top w:val="none" w:sz="0" w:space="0" w:color="auto"/>
        <w:left w:val="none" w:sz="0" w:space="0" w:color="auto"/>
        <w:bottom w:val="none" w:sz="0" w:space="0" w:color="auto"/>
        <w:right w:val="none" w:sz="0" w:space="0" w:color="auto"/>
      </w:divBdr>
    </w:div>
    <w:div w:id="1138837129">
      <w:marLeft w:val="0"/>
      <w:marRight w:val="0"/>
      <w:marTop w:val="0"/>
      <w:marBottom w:val="0"/>
      <w:divBdr>
        <w:top w:val="none" w:sz="0" w:space="0" w:color="auto"/>
        <w:left w:val="none" w:sz="0" w:space="0" w:color="auto"/>
        <w:bottom w:val="none" w:sz="0" w:space="0" w:color="auto"/>
        <w:right w:val="none" w:sz="0" w:space="0" w:color="auto"/>
      </w:divBdr>
    </w:div>
    <w:div w:id="131996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urses.lumenlearning.com/suny-jcc-ushistory1os/" TargetMode="External"/><Relationship Id="rId5" Type="http://schemas.openxmlformats.org/officeDocument/2006/relationships/styles" Target="styles.xml"/><Relationship Id="rId10" Type="http://schemas.openxmlformats.org/officeDocument/2006/relationships/hyperlink" Target="http://www.sunyjcc.edu/sites/default/files/mcs/HIS%201530.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bookType xmlns="873e5c3f-1e1b-4fff-b0d5-bac579b7991c" xsi:nil="true"/>
    <FolderType xmlns="873e5c3f-1e1b-4fff-b0d5-bac579b7991c" xsi:nil="true"/>
    <Student_Groups xmlns="873e5c3f-1e1b-4fff-b0d5-bac579b7991c">
      <UserInfo>
        <DisplayName/>
        <AccountId xsi:nil="true"/>
        <AccountType/>
      </UserInfo>
    </Student_Groups>
    <Students xmlns="873e5c3f-1e1b-4fff-b0d5-bac579b7991c">
      <UserInfo>
        <DisplayName/>
        <AccountId xsi:nil="true"/>
        <AccountType/>
      </UserInfo>
    </Students>
    <DefaultSectionNames xmlns="873e5c3f-1e1b-4fff-b0d5-bac579b7991c" xsi:nil="true"/>
    <Is_Collaboration_Space_Locked xmlns="873e5c3f-1e1b-4fff-b0d5-bac579b7991c" xsi:nil="true"/>
    <AppVersion xmlns="873e5c3f-1e1b-4fff-b0d5-bac579b7991c" xsi:nil="true"/>
    <Invited_Students xmlns="873e5c3f-1e1b-4fff-b0d5-bac579b7991c" xsi:nil="true"/>
    <Self_Registration_Enabled xmlns="873e5c3f-1e1b-4fff-b0d5-bac579b7991c" xsi:nil="true"/>
    <Has_Teacher_Only_SectionGroup xmlns="873e5c3f-1e1b-4fff-b0d5-bac579b7991c" xsi:nil="true"/>
    <Invited_Teachers xmlns="873e5c3f-1e1b-4fff-b0d5-bac579b7991c" xsi:nil="true"/>
    <Teachers xmlns="873e5c3f-1e1b-4fff-b0d5-bac579b7991c">
      <UserInfo>
        <DisplayName/>
        <AccountId xsi:nil="true"/>
        <AccountType/>
      </UserInfo>
    </Teachers>
    <Owner xmlns="873e5c3f-1e1b-4fff-b0d5-bac579b7991c">
      <UserInfo>
        <DisplayName/>
        <AccountId xsi:nil="true"/>
        <AccountType/>
      </UserInfo>
    </Owner>
    <CultureName xmlns="873e5c3f-1e1b-4fff-b0d5-bac579b7991c" xsi:nil="true"/>
    <TeamsChannelId xmlns="873e5c3f-1e1b-4fff-b0d5-bac579b7991c" xsi:nil="true"/>
    <Distribution_Groups xmlns="873e5c3f-1e1b-4fff-b0d5-bac579b7991c" xsi:nil="true"/>
    <IsNotebookLocked xmlns="873e5c3f-1e1b-4fff-b0d5-bac579b7991c" xsi:nil="true"/>
    <Math_Settings xmlns="873e5c3f-1e1b-4fff-b0d5-bac579b7991c" xsi:nil="true"/>
    <Templates xmlns="873e5c3f-1e1b-4fff-b0d5-bac579b7991c" xsi:nil="true"/>
    <Self_Registration_Enabled0 xmlns="873e5c3f-1e1b-4fff-b0d5-bac579b7991c" xsi:nil="true"/>
    <LMS_Mappings xmlns="873e5c3f-1e1b-4fff-b0d5-bac579b799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4CFD40442BF9448D029668A0012038" ma:contentTypeVersion="35" ma:contentTypeDescription="Create a new document." ma:contentTypeScope="" ma:versionID="b2a2a7d3ae9ae68a2608eb76ec4f74ec">
  <xsd:schema xmlns:xsd="http://www.w3.org/2001/XMLSchema" xmlns:xs="http://www.w3.org/2001/XMLSchema" xmlns:p="http://schemas.microsoft.com/office/2006/metadata/properties" xmlns:ns3="873e5c3f-1e1b-4fff-b0d5-bac579b7991c" xmlns:ns4="e804fe73-f54c-4e7f-a10c-12ad6ad4fe5a" targetNamespace="http://schemas.microsoft.com/office/2006/metadata/properties" ma:root="true" ma:fieldsID="041dd722161f7196c200118c2b0796d3" ns3:_="" ns4:_="">
    <xsd:import namespace="873e5c3f-1e1b-4fff-b0d5-bac579b7991c"/>
    <xsd:import namespace="e804fe73-f54c-4e7f-a10c-12ad6ad4fe5a"/>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CultureName" minOccurs="0"/>
                <xsd:element ref="ns3:Has_Teacher_Only_SectionGroup" minOccurs="0"/>
                <xsd:element ref="ns3:Is_Collaboration_Space_Locke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TeamsChannelId" minOccurs="0"/>
                <xsd:element ref="ns3:Math_Settings" minOccurs="0"/>
                <xsd:element ref="ns3:Templates" minOccurs="0"/>
                <xsd:element ref="ns3:Distribution_Groups" minOccurs="0"/>
                <xsd:element ref="ns3:LMS_Mappings" minOccurs="0"/>
                <xsd:element ref="ns3:Self_Registration_Enabled0" minOccurs="0"/>
                <xsd:element ref="ns3:IsNotebookLocked"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e5c3f-1e1b-4fff-b0d5-bac579b7991c" elementFormDefault="qualified">
    <xsd:import namespace="http://schemas.microsoft.com/office/2006/documentManagement/types"/>
    <xsd:import namespace="http://schemas.microsoft.com/office/infopath/2007/PartnerControls"/>
    <xsd:element name="NotebookType" ma:index="8" nillable="true" ma:displayName="Notebook Type" ma:indexed="tru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CultureName" ma:index="22" nillable="true" ma:displayName="Culture Name" ma:internalName="CultureName">
      <xsd:simpleType>
        <xsd:restriction base="dms:Text"/>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Location" ma:index="30" nillable="true" ma:displayName="MediaServiceLocation" ma:internalName="MediaServiceLocation"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TeamsChannelId" ma:index="35" nillable="true" ma:displayName="Teams Channel Id" ma:internalName="TeamsChannelId">
      <xsd:simpleType>
        <xsd:restriction base="dms:Text"/>
      </xsd:simpleType>
    </xsd:element>
    <xsd:element name="Math_Settings" ma:index="36" nillable="true" ma:displayName="Math Settings" ma:internalName="Math_Settings">
      <xsd:simpleType>
        <xsd:restriction base="dms:Text"/>
      </xsd:simpleType>
    </xsd:element>
    <xsd:element name="Templates" ma:index="37" nillable="true" ma:displayName="Templates" ma:internalName="Templates">
      <xsd:simpleType>
        <xsd:restriction base="dms:Note">
          <xsd:maxLength value="255"/>
        </xsd:restriction>
      </xsd:simpleType>
    </xsd:element>
    <xsd:element name="Distribution_Groups" ma:index="38" nillable="true" ma:displayName="Distribution Groups" ma:internalName="Distribution_Groups">
      <xsd:simpleType>
        <xsd:restriction base="dms:Note">
          <xsd:maxLength value="255"/>
        </xsd:restriction>
      </xsd:simpleType>
    </xsd:element>
    <xsd:element name="LMS_Mappings" ma:index="39" nillable="true" ma:displayName="LMS Mappings" ma:internalName="LMS_Mappings">
      <xsd:simpleType>
        <xsd:restriction base="dms:Note">
          <xsd:maxLength value="255"/>
        </xsd:restriction>
      </xsd:simpleType>
    </xsd:element>
    <xsd:element name="Self_Registration_Enabled0" ma:index="40" nillable="true" ma:displayName="Self Registration Enabled" ma:internalName="Self_Registration_Enabled0">
      <xsd:simpleType>
        <xsd:restriction base="dms:Boolean"/>
      </xsd:simpleType>
    </xsd:element>
    <xsd:element name="IsNotebookLocked" ma:index="41" nillable="true" ma:displayName="Is Notebook Locked" ma:internalName="IsNotebookLocked">
      <xsd:simpleType>
        <xsd:restriction base="dms:Boolean"/>
      </xsd:simpleType>
    </xsd:element>
    <xsd:element name="MediaLengthInSeconds" ma:index="4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04fe73-f54c-4e7f-a10c-12ad6ad4fe5a"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E2D93A-782C-4FFE-9387-001BB23E0F37}">
  <ds:schemaRefs>
    <ds:schemaRef ds:uri="http://schemas.microsoft.com/office/2006/metadata/properties"/>
    <ds:schemaRef ds:uri="http://schemas.microsoft.com/office/infopath/2007/PartnerControls"/>
    <ds:schemaRef ds:uri="873e5c3f-1e1b-4fff-b0d5-bac579b7991c"/>
  </ds:schemaRefs>
</ds:datastoreItem>
</file>

<file path=customXml/itemProps2.xml><?xml version="1.0" encoding="utf-8"?>
<ds:datastoreItem xmlns:ds="http://schemas.openxmlformats.org/officeDocument/2006/customXml" ds:itemID="{5AD2A6A2-6557-4A55-9D35-9F7C28E248A7}">
  <ds:schemaRefs>
    <ds:schemaRef ds:uri="http://schemas.microsoft.com/sharepoint/v3/contenttype/forms"/>
  </ds:schemaRefs>
</ds:datastoreItem>
</file>

<file path=customXml/itemProps3.xml><?xml version="1.0" encoding="utf-8"?>
<ds:datastoreItem xmlns:ds="http://schemas.openxmlformats.org/officeDocument/2006/customXml" ds:itemID="{CA0F7F96-7FA0-4127-B762-96790D995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e5c3f-1e1b-4fff-b0d5-bac579b7991c"/>
    <ds:schemaRef ds:uri="e804fe73-f54c-4e7f-a10c-12ad6ad4f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History 206</vt:lpstr>
    </vt:vector>
  </TitlesOfParts>
  <Company>Jamestown Community College</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206</dc:title>
  <dc:creator>Traci Langworthy</dc:creator>
  <cp:lastModifiedBy>Perry, Matthew</cp:lastModifiedBy>
  <cp:revision>16</cp:revision>
  <cp:lastPrinted>2021-09-02T17:00:00Z</cp:lastPrinted>
  <dcterms:created xsi:type="dcterms:W3CDTF">2023-09-05T17:05:00Z</dcterms:created>
  <dcterms:modified xsi:type="dcterms:W3CDTF">2023-09-05T17:25:00Z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0x0101006C4CFD40442BF9448D029668A0012038</vt:lpwstr>
  </property>
</Properties>
</file>